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590" w:type="dxa"/>
        <w:tblInd w:w="-34" w:type="dxa"/>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tblLook w:val="04A0" w:firstRow="1" w:lastRow="0" w:firstColumn="1" w:lastColumn="0" w:noHBand="0" w:noVBand="1"/>
      </w:tblPr>
      <w:tblGrid>
        <w:gridCol w:w="2694"/>
        <w:gridCol w:w="4782"/>
        <w:gridCol w:w="1911"/>
        <w:gridCol w:w="5203"/>
      </w:tblGrid>
      <w:tr w:rsidR="00296264" w:rsidRPr="00A4235C" w14:paraId="52D0E12B" w14:textId="77777777" w:rsidTr="00742770">
        <w:trPr>
          <w:trHeight w:val="501"/>
        </w:trPr>
        <w:tc>
          <w:tcPr>
            <w:tcW w:w="2694" w:type="dxa"/>
            <w:tcBorders>
              <w:top w:val="single" w:sz="4" w:space="0" w:color="auto"/>
              <w:left w:val="single" w:sz="4" w:space="0" w:color="auto"/>
              <w:bottom w:val="single" w:sz="4" w:space="0" w:color="auto"/>
              <w:right w:val="nil"/>
            </w:tcBorders>
            <w:shd w:val="clear" w:color="auto" w:fill="2A6EBB"/>
            <w:vAlign w:val="center"/>
          </w:tcPr>
          <w:p w14:paraId="52D0E127" w14:textId="77777777" w:rsidR="00296264" w:rsidRPr="00170160" w:rsidRDefault="00296264" w:rsidP="00742770">
            <w:pPr>
              <w:spacing w:before="120" w:after="120"/>
              <w:rPr>
                <w:rFonts w:ascii="Arial" w:hAnsi="Arial" w:cs="Arial"/>
                <w:b/>
                <w:color w:val="FFFFFF" w:themeColor="background1"/>
                <w:sz w:val="22"/>
                <w:szCs w:val="22"/>
              </w:rPr>
            </w:pPr>
            <w:r>
              <w:rPr>
                <w:rFonts w:ascii="Arial" w:hAnsi="Arial" w:cs="Arial"/>
                <w:b/>
                <w:color w:val="FFFFFF" w:themeColor="background1"/>
                <w:sz w:val="22"/>
                <w:szCs w:val="22"/>
              </w:rPr>
              <w:t>School N</w:t>
            </w:r>
            <w:r w:rsidRPr="00170160">
              <w:rPr>
                <w:rFonts w:ascii="Arial" w:hAnsi="Arial" w:cs="Arial"/>
                <w:b/>
                <w:color w:val="FFFFFF" w:themeColor="background1"/>
                <w:sz w:val="22"/>
                <w:szCs w:val="22"/>
              </w:rPr>
              <w:t>ame</w:t>
            </w:r>
            <w:r w:rsidRPr="00C119B8">
              <w:rPr>
                <w:rFonts w:ascii="Arial" w:hAnsi="Arial" w:cs="Arial"/>
                <w:color w:val="FFFFFF" w:themeColor="background1"/>
                <w:sz w:val="22"/>
                <w:szCs w:val="22"/>
              </w:rPr>
              <w:t>:</w:t>
            </w:r>
            <w:r w:rsidRPr="00170160">
              <w:rPr>
                <w:rFonts w:ascii="Arial" w:hAnsi="Arial" w:cs="Arial"/>
                <w:b/>
                <w:color w:val="FFFFFF" w:themeColor="background1"/>
                <w:sz w:val="22"/>
                <w:szCs w:val="22"/>
              </w:rPr>
              <w:t xml:space="preserve"> </w:t>
            </w:r>
          </w:p>
        </w:tc>
        <w:tc>
          <w:tcPr>
            <w:tcW w:w="4782" w:type="dxa"/>
            <w:tcBorders>
              <w:top w:val="single" w:sz="4" w:space="0" w:color="auto"/>
              <w:left w:val="nil"/>
              <w:bottom w:val="single" w:sz="4" w:space="0" w:color="auto"/>
              <w:right w:val="single" w:sz="8" w:space="0" w:color="auto"/>
            </w:tcBorders>
            <w:shd w:val="clear" w:color="auto" w:fill="auto"/>
            <w:vAlign w:val="center"/>
          </w:tcPr>
          <w:p w14:paraId="52D0E128" w14:textId="636E45E5" w:rsidR="00296264" w:rsidRPr="00451C89" w:rsidRDefault="00824389" w:rsidP="004B334B">
            <w:pPr>
              <w:spacing w:before="120" w:after="120"/>
              <w:rPr>
                <w:rFonts w:ascii="Arial" w:hAnsi="Arial" w:cs="Arial"/>
                <w:color w:val="auto"/>
                <w:sz w:val="22"/>
                <w:szCs w:val="22"/>
              </w:rPr>
            </w:pPr>
            <w:r>
              <w:rPr>
                <w:rFonts w:ascii="Arial" w:hAnsi="Arial" w:cs="Arial"/>
                <w:color w:val="auto"/>
                <w:sz w:val="22"/>
                <w:szCs w:val="22"/>
              </w:rPr>
              <w:t>St John’s School</w:t>
            </w:r>
          </w:p>
        </w:tc>
        <w:tc>
          <w:tcPr>
            <w:tcW w:w="1911" w:type="dxa"/>
            <w:tcBorders>
              <w:top w:val="single" w:sz="4" w:space="0" w:color="auto"/>
              <w:left w:val="single" w:sz="8" w:space="0" w:color="auto"/>
              <w:bottom w:val="single" w:sz="4" w:space="0" w:color="auto"/>
              <w:right w:val="nil"/>
            </w:tcBorders>
            <w:shd w:val="clear" w:color="auto" w:fill="2A6EBB"/>
            <w:vAlign w:val="center"/>
          </w:tcPr>
          <w:p w14:paraId="52D0E129" w14:textId="77777777" w:rsidR="00296264" w:rsidRPr="00170160" w:rsidRDefault="00296264" w:rsidP="00742770">
            <w:pPr>
              <w:spacing w:before="120" w:after="120"/>
              <w:ind w:right="-627"/>
              <w:rPr>
                <w:rFonts w:ascii="Arial" w:hAnsi="Arial" w:cs="Arial"/>
                <w:b/>
                <w:color w:val="FFFFFF" w:themeColor="background1"/>
                <w:sz w:val="22"/>
                <w:szCs w:val="22"/>
              </w:rPr>
            </w:pPr>
            <w:r>
              <w:rPr>
                <w:rFonts w:ascii="Arial" w:hAnsi="Arial" w:cs="Arial"/>
                <w:b/>
                <w:color w:val="FFFFFF" w:themeColor="background1"/>
                <w:sz w:val="22"/>
                <w:szCs w:val="22"/>
              </w:rPr>
              <w:t>School N</w:t>
            </w:r>
            <w:r w:rsidRPr="00170160">
              <w:rPr>
                <w:rFonts w:ascii="Arial" w:hAnsi="Arial" w:cs="Arial"/>
                <w:b/>
                <w:color w:val="FFFFFF" w:themeColor="background1"/>
                <w:sz w:val="22"/>
                <w:szCs w:val="22"/>
              </w:rPr>
              <w:t>umber</w:t>
            </w:r>
            <w:r w:rsidRPr="00C119B8">
              <w:rPr>
                <w:rFonts w:ascii="Arial" w:hAnsi="Arial" w:cs="Arial"/>
                <w:color w:val="FFFFFF" w:themeColor="background1"/>
                <w:sz w:val="22"/>
                <w:szCs w:val="22"/>
              </w:rPr>
              <w:t>:</w:t>
            </w:r>
            <w:r w:rsidRPr="00170160">
              <w:rPr>
                <w:rFonts w:ascii="Arial" w:hAnsi="Arial" w:cs="Arial"/>
                <w:b/>
                <w:color w:val="FFFFFF" w:themeColor="background1"/>
                <w:sz w:val="22"/>
                <w:szCs w:val="22"/>
              </w:rPr>
              <w:t xml:space="preserve"> </w:t>
            </w:r>
          </w:p>
        </w:tc>
        <w:tc>
          <w:tcPr>
            <w:tcW w:w="5203" w:type="dxa"/>
            <w:tcBorders>
              <w:top w:val="single" w:sz="4" w:space="0" w:color="auto"/>
              <w:left w:val="nil"/>
              <w:bottom w:val="single" w:sz="4" w:space="0" w:color="auto"/>
              <w:right w:val="single" w:sz="4" w:space="0" w:color="auto"/>
            </w:tcBorders>
            <w:shd w:val="clear" w:color="auto" w:fill="auto"/>
            <w:vAlign w:val="center"/>
          </w:tcPr>
          <w:p w14:paraId="52D0E12A" w14:textId="71FEC28A" w:rsidR="00296264" w:rsidRPr="00774249" w:rsidRDefault="00824389" w:rsidP="004B334B">
            <w:pPr>
              <w:spacing w:before="120" w:after="120"/>
              <w:ind w:right="-627"/>
              <w:rPr>
                <w:rFonts w:ascii="Arial" w:hAnsi="Arial" w:cs="Arial"/>
                <w:color w:val="auto"/>
                <w:sz w:val="22"/>
                <w:szCs w:val="22"/>
              </w:rPr>
            </w:pPr>
            <w:r>
              <w:rPr>
                <w:rFonts w:ascii="Arial" w:hAnsi="Arial" w:cs="Arial"/>
                <w:color w:val="auto"/>
                <w:sz w:val="22"/>
                <w:szCs w:val="22"/>
              </w:rPr>
              <w:t>3824</w:t>
            </w:r>
          </w:p>
        </w:tc>
      </w:tr>
      <w:tr w:rsidR="00296264" w:rsidRPr="00A4235C" w14:paraId="52D0E12D" w14:textId="77777777" w:rsidTr="00742770">
        <w:trPr>
          <w:trHeight w:val="232"/>
        </w:trPr>
        <w:tc>
          <w:tcPr>
            <w:tcW w:w="14590" w:type="dxa"/>
            <w:gridSpan w:val="4"/>
            <w:tcBorders>
              <w:top w:val="single" w:sz="4" w:space="0" w:color="auto"/>
              <w:left w:val="nil"/>
              <w:bottom w:val="single" w:sz="4" w:space="0" w:color="auto"/>
              <w:right w:val="nil"/>
            </w:tcBorders>
            <w:shd w:val="clear" w:color="auto" w:fill="auto"/>
          </w:tcPr>
          <w:p w14:paraId="52D0E12C" w14:textId="77777777" w:rsidR="00296264" w:rsidRPr="00A4235C" w:rsidRDefault="00296264" w:rsidP="00742770">
            <w:pPr>
              <w:spacing w:after="0"/>
              <w:rPr>
                <w:rFonts w:ascii="Arial" w:hAnsi="Arial" w:cs="Arial"/>
                <w:b/>
                <w:sz w:val="20"/>
                <w:szCs w:val="20"/>
              </w:rPr>
            </w:pPr>
          </w:p>
        </w:tc>
      </w:tr>
      <w:tr w:rsidR="00296264" w:rsidRPr="00A4235C" w14:paraId="52D0E132" w14:textId="77777777" w:rsidTr="00742770">
        <w:trPr>
          <w:trHeight w:val="1332"/>
        </w:trPr>
        <w:tc>
          <w:tcPr>
            <w:tcW w:w="2694" w:type="dxa"/>
            <w:tcBorders>
              <w:top w:val="single" w:sz="4" w:space="0" w:color="auto"/>
              <w:left w:val="single" w:sz="4" w:space="0" w:color="auto"/>
              <w:bottom w:val="single" w:sz="4" w:space="0" w:color="auto"/>
              <w:right w:val="nil"/>
            </w:tcBorders>
            <w:shd w:val="clear" w:color="auto" w:fill="2A6EBB"/>
          </w:tcPr>
          <w:p w14:paraId="52D0E12E" w14:textId="77777777" w:rsidR="00296264" w:rsidRPr="00170160" w:rsidRDefault="00296264" w:rsidP="00742770">
            <w:pPr>
              <w:rPr>
                <w:rFonts w:ascii="Arial" w:hAnsi="Arial" w:cs="Arial"/>
                <w:b/>
                <w:color w:val="FFFFFF" w:themeColor="background1"/>
                <w:sz w:val="22"/>
                <w:szCs w:val="22"/>
              </w:rPr>
            </w:pPr>
            <w:r w:rsidRPr="00170160">
              <w:rPr>
                <w:rFonts w:ascii="Arial" w:hAnsi="Arial" w:cs="Arial"/>
                <w:b/>
                <w:color w:val="FFFFFF" w:themeColor="background1"/>
                <w:sz w:val="22"/>
                <w:szCs w:val="22"/>
              </w:rPr>
              <w:t>Strategic Aim</w:t>
            </w:r>
            <w:r w:rsidRPr="00C119B8">
              <w:rPr>
                <w:rFonts w:ascii="Arial" w:hAnsi="Arial" w:cs="Arial"/>
                <w:color w:val="FFFFFF" w:themeColor="background1"/>
                <w:sz w:val="22"/>
                <w:szCs w:val="22"/>
              </w:rPr>
              <w:t>:</w:t>
            </w:r>
          </w:p>
          <w:p w14:paraId="52D0E12F" w14:textId="77777777" w:rsidR="00296264" w:rsidRPr="00170160" w:rsidRDefault="00296264" w:rsidP="00742770">
            <w:pPr>
              <w:rPr>
                <w:rFonts w:ascii="Arial" w:hAnsi="Arial" w:cs="Arial"/>
                <w:b/>
                <w:color w:val="FFFFFF" w:themeColor="background1"/>
                <w:sz w:val="20"/>
                <w:szCs w:val="20"/>
              </w:rPr>
            </w:pPr>
          </w:p>
          <w:p w14:paraId="52D0E130" w14:textId="77777777" w:rsidR="00296264" w:rsidRPr="00A4235C" w:rsidRDefault="00296264" w:rsidP="00742770">
            <w:pPr>
              <w:rPr>
                <w:rFonts w:ascii="Arial" w:hAnsi="Arial" w:cs="Arial"/>
                <w:b/>
                <w:sz w:val="20"/>
                <w:szCs w:val="20"/>
              </w:rPr>
            </w:pPr>
          </w:p>
        </w:tc>
        <w:tc>
          <w:tcPr>
            <w:tcW w:w="11896" w:type="dxa"/>
            <w:gridSpan w:val="3"/>
            <w:tcBorders>
              <w:top w:val="single" w:sz="4" w:space="0" w:color="auto"/>
              <w:left w:val="nil"/>
              <w:bottom w:val="single" w:sz="4" w:space="0" w:color="auto"/>
              <w:right w:val="single" w:sz="4" w:space="0" w:color="auto"/>
            </w:tcBorders>
            <w:shd w:val="clear" w:color="auto" w:fill="auto"/>
          </w:tcPr>
          <w:p w14:paraId="52D0E131" w14:textId="3AACBD66" w:rsidR="00296264" w:rsidRPr="00774249" w:rsidRDefault="00824389" w:rsidP="00742770">
            <w:pPr>
              <w:spacing w:after="0"/>
              <w:rPr>
                <w:rFonts w:ascii="Arial" w:hAnsi="Arial" w:cs="Arial"/>
                <w:sz w:val="22"/>
                <w:szCs w:val="22"/>
              </w:rPr>
            </w:pPr>
            <w:r>
              <w:rPr>
                <w:rFonts w:ascii="Arial" w:hAnsi="Arial" w:cs="Arial"/>
                <w:sz w:val="22"/>
                <w:szCs w:val="22"/>
              </w:rPr>
              <w:t xml:space="preserve">That all students </w:t>
            </w:r>
            <w:proofErr w:type="gramStart"/>
            <w:r>
              <w:rPr>
                <w:rFonts w:ascii="Arial" w:hAnsi="Arial" w:cs="Arial"/>
                <w:sz w:val="22"/>
                <w:szCs w:val="22"/>
              </w:rPr>
              <w:t>are able to</w:t>
            </w:r>
            <w:proofErr w:type="gramEnd"/>
            <w:r>
              <w:rPr>
                <w:rFonts w:ascii="Arial" w:hAnsi="Arial" w:cs="Arial"/>
                <w:sz w:val="22"/>
                <w:szCs w:val="22"/>
              </w:rPr>
              <w:t xml:space="preserve"> access the New Zealand Curriculum as seen through progress and achievement.</w:t>
            </w:r>
          </w:p>
        </w:tc>
      </w:tr>
      <w:tr w:rsidR="00296264" w:rsidRPr="00A4235C" w14:paraId="52D0E137" w14:textId="77777777" w:rsidTr="00742770">
        <w:trPr>
          <w:trHeight w:val="1332"/>
        </w:trPr>
        <w:tc>
          <w:tcPr>
            <w:tcW w:w="2694" w:type="dxa"/>
            <w:tcBorders>
              <w:top w:val="single" w:sz="4" w:space="0" w:color="auto"/>
              <w:left w:val="single" w:sz="4" w:space="0" w:color="auto"/>
              <w:bottom w:val="single" w:sz="4" w:space="0" w:color="auto"/>
              <w:right w:val="nil"/>
            </w:tcBorders>
            <w:shd w:val="clear" w:color="auto" w:fill="2A6EBB"/>
          </w:tcPr>
          <w:p w14:paraId="52D0E133" w14:textId="77777777" w:rsidR="00296264" w:rsidRPr="00170160" w:rsidRDefault="00296264" w:rsidP="00742770">
            <w:pPr>
              <w:rPr>
                <w:rFonts w:ascii="Arial" w:hAnsi="Arial" w:cs="Arial"/>
                <w:b/>
                <w:color w:val="FFFFFF" w:themeColor="background1"/>
                <w:sz w:val="22"/>
                <w:szCs w:val="22"/>
              </w:rPr>
            </w:pPr>
            <w:r w:rsidRPr="00170160">
              <w:rPr>
                <w:rFonts w:ascii="Arial" w:hAnsi="Arial" w:cs="Arial"/>
                <w:b/>
                <w:color w:val="FFFFFF" w:themeColor="background1"/>
                <w:sz w:val="22"/>
                <w:szCs w:val="22"/>
              </w:rPr>
              <w:t>Annual Aim</w:t>
            </w:r>
            <w:r w:rsidRPr="00C119B8">
              <w:rPr>
                <w:rFonts w:ascii="Arial" w:hAnsi="Arial" w:cs="Arial"/>
                <w:color w:val="FFFFFF" w:themeColor="background1"/>
                <w:sz w:val="22"/>
                <w:szCs w:val="22"/>
              </w:rPr>
              <w:t>:</w:t>
            </w:r>
            <w:r w:rsidRPr="00170160">
              <w:rPr>
                <w:rFonts w:ascii="Arial" w:hAnsi="Arial" w:cs="Arial"/>
                <w:b/>
                <w:color w:val="FFFFFF" w:themeColor="background1"/>
                <w:sz w:val="22"/>
                <w:szCs w:val="22"/>
              </w:rPr>
              <w:t xml:space="preserve"> </w:t>
            </w:r>
          </w:p>
          <w:p w14:paraId="52D0E134" w14:textId="77777777" w:rsidR="00296264" w:rsidRDefault="00296264" w:rsidP="00742770">
            <w:pPr>
              <w:rPr>
                <w:rFonts w:ascii="Arial" w:hAnsi="Arial" w:cs="Arial"/>
                <w:b/>
                <w:sz w:val="20"/>
                <w:szCs w:val="20"/>
              </w:rPr>
            </w:pPr>
          </w:p>
          <w:p w14:paraId="52D0E135" w14:textId="77777777" w:rsidR="00296264" w:rsidRPr="00A4235C" w:rsidRDefault="00296264" w:rsidP="00742770">
            <w:pPr>
              <w:ind w:left="-250"/>
              <w:rPr>
                <w:rFonts w:ascii="Arial" w:hAnsi="Arial" w:cs="Arial"/>
                <w:b/>
                <w:sz w:val="20"/>
                <w:szCs w:val="20"/>
              </w:rPr>
            </w:pPr>
          </w:p>
        </w:tc>
        <w:tc>
          <w:tcPr>
            <w:tcW w:w="11896" w:type="dxa"/>
            <w:gridSpan w:val="3"/>
            <w:tcBorders>
              <w:top w:val="single" w:sz="4" w:space="0" w:color="auto"/>
              <w:left w:val="nil"/>
              <w:bottom w:val="single" w:sz="4" w:space="0" w:color="auto"/>
              <w:right w:val="single" w:sz="4" w:space="0" w:color="auto"/>
            </w:tcBorders>
            <w:shd w:val="clear" w:color="auto" w:fill="auto"/>
          </w:tcPr>
          <w:p w14:paraId="52D0E136" w14:textId="440B3445" w:rsidR="00296264" w:rsidRPr="00774249" w:rsidRDefault="00824389" w:rsidP="00742770">
            <w:pPr>
              <w:spacing w:after="0"/>
              <w:rPr>
                <w:rFonts w:ascii="Arial" w:hAnsi="Arial" w:cs="Arial"/>
                <w:sz w:val="22"/>
                <w:szCs w:val="22"/>
              </w:rPr>
            </w:pPr>
            <w:r>
              <w:rPr>
                <w:rFonts w:ascii="Arial" w:hAnsi="Arial" w:cs="Arial"/>
                <w:sz w:val="22"/>
                <w:szCs w:val="22"/>
              </w:rPr>
              <w:t>To plan, develop and implement a school wide literacy programme.</w:t>
            </w:r>
          </w:p>
        </w:tc>
      </w:tr>
      <w:tr w:rsidR="00296264" w:rsidRPr="00A4235C" w14:paraId="52D0E13D" w14:textId="77777777" w:rsidTr="00742770">
        <w:trPr>
          <w:trHeight w:val="1332"/>
        </w:trPr>
        <w:tc>
          <w:tcPr>
            <w:tcW w:w="2694" w:type="dxa"/>
            <w:tcBorders>
              <w:top w:val="single" w:sz="4" w:space="0" w:color="auto"/>
              <w:left w:val="single" w:sz="4" w:space="0" w:color="auto"/>
              <w:bottom w:val="single" w:sz="4" w:space="0" w:color="auto"/>
              <w:right w:val="nil"/>
            </w:tcBorders>
            <w:shd w:val="clear" w:color="auto" w:fill="2A6EBB"/>
          </w:tcPr>
          <w:p w14:paraId="52D0E138" w14:textId="77777777" w:rsidR="00296264" w:rsidRPr="00170160" w:rsidRDefault="00296264" w:rsidP="00742770">
            <w:pPr>
              <w:rPr>
                <w:rFonts w:ascii="Arial" w:hAnsi="Arial" w:cs="Arial"/>
                <w:b/>
                <w:color w:val="FFFFFF" w:themeColor="background1"/>
                <w:sz w:val="22"/>
                <w:szCs w:val="22"/>
              </w:rPr>
            </w:pPr>
            <w:r w:rsidRPr="00170160">
              <w:rPr>
                <w:rFonts w:ascii="Arial" w:hAnsi="Arial" w:cs="Arial"/>
                <w:b/>
                <w:color w:val="FFFFFF" w:themeColor="background1"/>
                <w:sz w:val="22"/>
                <w:szCs w:val="22"/>
              </w:rPr>
              <w:t>Target</w:t>
            </w:r>
            <w:r w:rsidRPr="00C119B8">
              <w:rPr>
                <w:rFonts w:ascii="Arial" w:hAnsi="Arial" w:cs="Arial"/>
                <w:color w:val="FFFFFF" w:themeColor="background1"/>
                <w:sz w:val="22"/>
                <w:szCs w:val="22"/>
              </w:rPr>
              <w:t>:</w:t>
            </w:r>
            <w:r w:rsidRPr="00170160">
              <w:rPr>
                <w:rFonts w:ascii="Arial" w:hAnsi="Arial" w:cs="Arial"/>
                <w:b/>
                <w:color w:val="FFFFFF" w:themeColor="background1"/>
                <w:sz w:val="22"/>
                <w:szCs w:val="22"/>
              </w:rPr>
              <w:t xml:space="preserve"> </w:t>
            </w:r>
          </w:p>
          <w:p w14:paraId="52D0E139" w14:textId="77777777" w:rsidR="00296264" w:rsidRDefault="00296264" w:rsidP="00742770">
            <w:pPr>
              <w:spacing w:before="120"/>
              <w:rPr>
                <w:rFonts w:ascii="Arial" w:hAnsi="Arial" w:cs="Arial"/>
                <w:b/>
                <w:sz w:val="20"/>
                <w:szCs w:val="20"/>
              </w:rPr>
            </w:pPr>
          </w:p>
          <w:p w14:paraId="52D0E13A" w14:textId="77777777" w:rsidR="00296264" w:rsidRPr="00A4235C" w:rsidRDefault="00296264" w:rsidP="00742770">
            <w:pPr>
              <w:spacing w:before="120"/>
              <w:rPr>
                <w:rFonts w:ascii="Arial" w:hAnsi="Arial" w:cs="Arial"/>
                <w:b/>
                <w:sz w:val="20"/>
                <w:szCs w:val="20"/>
              </w:rPr>
            </w:pPr>
          </w:p>
        </w:tc>
        <w:tc>
          <w:tcPr>
            <w:tcW w:w="11896" w:type="dxa"/>
            <w:gridSpan w:val="3"/>
            <w:tcBorders>
              <w:top w:val="single" w:sz="4" w:space="0" w:color="auto"/>
              <w:left w:val="nil"/>
              <w:bottom w:val="single" w:sz="4" w:space="0" w:color="auto"/>
              <w:right w:val="single" w:sz="4" w:space="0" w:color="auto"/>
            </w:tcBorders>
            <w:shd w:val="clear" w:color="auto" w:fill="auto"/>
          </w:tcPr>
          <w:p w14:paraId="52D0E13B" w14:textId="64888C1E" w:rsidR="00296264" w:rsidRDefault="00824389" w:rsidP="00742770">
            <w:pPr>
              <w:spacing w:after="0"/>
              <w:rPr>
                <w:rFonts w:ascii="Arial" w:hAnsi="Arial" w:cs="Arial"/>
                <w:color w:val="000000" w:themeColor="text1"/>
                <w:sz w:val="22"/>
                <w:szCs w:val="22"/>
              </w:rPr>
            </w:pPr>
            <w:r>
              <w:rPr>
                <w:rFonts w:ascii="Arial" w:hAnsi="Arial" w:cs="Arial"/>
                <w:color w:val="000000" w:themeColor="text1"/>
                <w:sz w:val="22"/>
                <w:szCs w:val="22"/>
              </w:rPr>
              <w:t>To accelerate the progress of 11 students (8 boys and 3 girls). This includes 5 Filipino students.</w:t>
            </w:r>
          </w:p>
          <w:p w14:paraId="380F11B3" w14:textId="536D37AC" w:rsidR="00824389" w:rsidRDefault="00824389" w:rsidP="00742770">
            <w:pPr>
              <w:spacing w:after="0"/>
              <w:rPr>
                <w:rFonts w:ascii="Arial" w:hAnsi="Arial" w:cs="Arial"/>
                <w:color w:val="000000" w:themeColor="text1"/>
                <w:sz w:val="22"/>
                <w:szCs w:val="22"/>
              </w:rPr>
            </w:pPr>
            <w:r>
              <w:rPr>
                <w:rFonts w:ascii="Arial" w:hAnsi="Arial" w:cs="Arial"/>
                <w:color w:val="000000" w:themeColor="text1"/>
                <w:sz w:val="22"/>
                <w:szCs w:val="22"/>
              </w:rPr>
              <w:t>We aim to move these students at least 2 or more e-</w:t>
            </w:r>
            <w:proofErr w:type="spellStart"/>
            <w:r>
              <w:rPr>
                <w:rFonts w:ascii="Arial" w:hAnsi="Arial" w:cs="Arial"/>
                <w:color w:val="000000" w:themeColor="text1"/>
                <w:sz w:val="22"/>
                <w:szCs w:val="22"/>
              </w:rPr>
              <w:t>asTTle</w:t>
            </w:r>
            <w:proofErr w:type="spellEnd"/>
            <w:r>
              <w:rPr>
                <w:rFonts w:ascii="Arial" w:hAnsi="Arial" w:cs="Arial"/>
                <w:color w:val="000000" w:themeColor="text1"/>
                <w:sz w:val="22"/>
                <w:szCs w:val="22"/>
              </w:rPr>
              <w:t xml:space="preserve"> sublevels in the curriculum are of writing.</w:t>
            </w:r>
          </w:p>
          <w:p w14:paraId="62952A49" w14:textId="5DFCD2C3" w:rsidR="00824389" w:rsidRDefault="00824389" w:rsidP="00742770">
            <w:pPr>
              <w:spacing w:after="0"/>
              <w:rPr>
                <w:rFonts w:ascii="Arial" w:hAnsi="Arial" w:cs="Arial"/>
                <w:color w:val="000000" w:themeColor="text1"/>
                <w:sz w:val="22"/>
                <w:szCs w:val="22"/>
              </w:rPr>
            </w:pPr>
            <w:r>
              <w:rPr>
                <w:rFonts w:ascii="Arial" w:hAnsi="Arial" w:cs="Arial"/>
                <w:color w:val="000000" w:themeColor="text1"/>
                <w:sz w:val="22"/>
                <w:szCs w:val="22"/>
              </w:rPr>
              <w:t>To do this we will:</w:t>
            </w:r>
          </w:p>
          <w:p w14:paraId="5B7210AE" w14:textId="5A6269CD" w:rsidR="00824389" w:rsidRDefault="00824389" w:rsidP="00742770">
            <w:pPr>
              <w:spacing w:after="0"/>
              <w:rPr>
                <w:rFonts w:ascii="Arial" w:hAnsi="Arial" w:cs="Arial"/>
                <w:color w:val="000000" w:themeColor="text1"/>
                <w:sz w:val="22"/>
                <w:szCs w:val="22"/>
              </w:rPr>
            </w:pPr>
            <w:r>
              <w:rPr>
                <w:rFonts w:ascii="Arial" w:hAnsi="Arial" w:cs="Arial"/>
                <w:color w:val="000000" w:themeColor="text1"/>
                <w:sz w:val="22"/>
                <w:szCs w:val="22"/>
              </w:rPr>
              <w:t>-continue to strengthen whanau-school relationships, through parent meetings, providing support, guidance, and up-to-date assessment information at regular intervals throughout the year, with all staff participating in this.</w:t>
            </w:r>
          </w:p>
          <w:p w14:paraId="72153760" w14:textId="29F941EA" w:rsidR="00824389" w:rsidRDefault="00824389" w:rsidP="00742770">
            <w:pPr>
              <w:spacing w:after="0"/>
              <w:rPr>
                <w:rFonts w:ascii="Arial" w:hAnsi="Arial" w:cs="Arial"/>
                <w:color w:val="000000" w:themeColor="text1"/>
                <w:sz w:val="22"/>
                <w:szCs w:val="22"/>
              </w:rPr>
            </w:pPr>
            <w:r>
              <w:rPr>
                <w:rFonts w:ascii="Arial" w:hAnsi="Arial" w:cs="Arial"/>
                <w:color w:val="000000" w:themeColor="text1"/>
                <w:sz w:val="22"/>
                <w:szCs w:val="22"/>
              </w:rPr>
              <w:t>-deliver targeted structured literacy programmes in all classes (</w:t>
            </w:r>
            <w:proofErr w:type="spellStart"/>
            <w:r>
              <w:rPr>
                <w:rFonts w:ascii="Arial" w:hAnsi="Arial" w:cs="Arial"/>
                <w:color w:val="000000" w:themeColor="text1"/>
                <w:sz w:val="22"/>
                <w:szCs w:val="22"/>
              </w:rPr>
              <w:t>eg</w:t>
            </w:r>
            <w:proofErr w:type="spellEnd"/>
            <w:r>
              <w:rPr>
                <w:rFonts w:ascii="Arial" w:hAnsi="Arial" w:cs="Arial"/>
                <w:color w:val="000000" w:themeColor="text1"/>
                <w:sz w:val="22"/>
                <w:szCs w:val="22"/>
              </w:rPr>
              <w:t>, structured phonics programme in the Junior Class and Agility with Sound for older students.)</w:t>
            </w:r>
          </w:p>
          <w:p w14:paraId="67178D18" w14:textId="507D076F" w:rsidR="00824389" w:rsidRDefault="00824389" w:rsidP="00742770">
            <w:pPr>
              <w:spacing w:after="0"/>
              <w:rPr>
                <w:rFonts w:ascii="Arial" w:hAnsi="Arial" w:cs="Arial"/>
                <w:color w:val="000000" w:themeColor="text1"/>
                <w:sz w:val="22"/>
                <w:szCs w:val="22"/>
              </w:rPr>
            </w:pPr>
            <w:r>
              <w:rPr>
                <w:rFonts w:ascii="Arial" w:hAnsi="Arial" w:cs="Arial"/>
                <w:color w:val="000000" w:themeColor="text1"/>
                <w:sz w:val="22"/>
                <w:szCs w:val="22"/>
              </w:rPr>
              <w:t>-continue to deliver the Steps programme in Years 1 and 2, in the classroom.</w:t>
            </w:r>
          </w:p>
          <w:p w14:paraId="0D3936EF" w14:textId="0A904284" w:rsidR="00824389" w:rsidRDefault="00824389" w:rsidP="00742770">
            <w:pPr>
              <w:spacing w:after="0"/>
              <w:rPr>
                <w:rFonts w:ascii="Arial" w:hAnsi="Arial" w:cs="Arial"/>
                <w:color w:val="000000" w:themeColor="text1"/>
                <w:sz w:val="22"/>
                <w:szCs w:val="22"/>
              </w:rPr>
            </w:pPr>
            <w:r>
              <w:rPr>
                <w:rFonts w:ascii="Arial" w:hAnsi="Arial" w:cs="Arial"/>
                <w:color w:val="000000" w:themeColor="text1"/>
                <w:sz w:val="22"/>
                <w:szCs w:val="22"/>
              </w:rPr>
              <w:t>-deliver a grammar programme in Years 3 – 8.</w:t>
            </w:r>
          </w:p>
          <w:p w14:paraId="4FC58A2E" w14:textId="2BF283D8" w:rsidR="00824389" w:rsidRDefault="00824389" w:rsidP="00742770">
            <w:pPr>
              <w:spacing w:after="0"/>
              <w:rPr>
                <w:rFonts w:ascii="Arial" w:hAnsi="Arial" w:cs="Arial"/>
                <w:color w:val="000000" w:themeColor="text1"/>
                <w:sz w:val="22"/>
                <w:szCs w:val="22"/>
              </w:rPr>
            </w:pPr>
            <w:r>
              <w:rPr>
                <w:rFonts w:ascii="Arial" w:hAnsi="Arial" w:cs="Arial"/>
                <w:color w:val="000000" w:themeColor="text1"/>
                <w:sz w:val="22"/>
                <w:szCs w:val="22"/>
              </w:rPr>
              <w:t>-use “The Code” spelling programme for targeted students.</w:t>
            </w:r>
          </w:p>
          <w:p w14:paraId="79ED3BC1" w14:textId="287AB07C" w:rsidR="00824389" w:rsidRDefault="00824389" w:rsidP="00742770">
            <w:pPr>
              <w:spacing w:after="0"/>
              <w:rPr>
                <w:rFonts w:ascii="Arial" w:hAnsi="Arial" w:cs="Arial"/>
                <w:color w:val="000000" w:themeColor="text1"/>
                <w:sz w:val="22"/>
                <w:szCs w:val="22"/>
              </w:rPr>
            </w:pPr>
            <w:r>
              <w:rPr>
                <w:rFonts w:ascii="Arial" w:hAnsi="Arial" w:cs="Arial"/>
                <w:color w:val="000000" w:themeColor="text1"/>
                <w:sz w:val="22"/>
                <w:szCs w:val="22"/>
              </w:rPr>
              <w:t>-use technology and apps available, when applicable.</w:t>
            </w:r>
          </w:p>
          <w:p w14:paraId="47EDAD48" w14:textId="5525BCBC" w:rsidR="00824389" w:rsidRDefault="00824389" w:rsidP="00742770">
            <w:pPr>
              <w:spacing w:after="0"/>
              <w:rPr>
                <w:rFonts w:ascii="Arial" w:hAnsi="Arial" w:cs="Arial"/>
                <w:color w:val="000000" w:themeColor="text1"/>
                <w:sz w:val="22"/>
                <w:szCs w:val="22"/>
              </w:rPr>
            </w:pPr>
            <w:r>
              <w:rPr>
                <w:rFonts w:ascii="Arial" w:hAnsi="Arial" w:cs="Arial"/>
                <w:color w:val="000000" w:themeColor="text1"/>
                <w:sz w:val="22"/>
                <w:szCs w:val="22"/>
              </w:rPr>
              <w:t>-use external support agencies where applicable (</w:t>
            </w:r>
            <w:proofErr w:type="spellStart"/>
            <w:r>
              <w:rPr>
                <w:rFonts w:ascii="Arial" w:hAnsi="Arial" w:cs="Arial"/>
                <w:color w:val="000000" w:themeColor="text1"/>
                <w:sz w:val="22"/>
                <w:szCs w:val="22"/>
              </w:rPr>
              <w:t>eg</w:t>
            </w:r>
            <w:proofErr w:type="spellEnd"/>
            <w:r>
              <w:rPr>
                <w:rFonts w:ascii="Arial" w:hAnsi="Arial" w:cs="Arial"/>
                <w:color w:val="000000" w:themeColor="text1"/>
                <w:sz w:val="22"/>
                <w:szCs w:val="22"/>
              </w:rPr>
              <w:t xml:space="preserve"> LSC, RTLB, </w:t>
            </w:r>
            <w:proofErr w:type="spellStart"/>
            <w:r>
              <w:rPr>
                <w:rFonts w:ascii="Arial" w:hAnsi="Arial" w:cs="Arial"/>
                <w:color w:val="000000" w:themeColor="text1"/>
                <w:sz w:val="22"/>
                <w:szCs w:val="22"/>
              </w:rPr>
              <w:t>RTLit</w:t>
            </w:r>
            <w:proofErr w:type="spellEnd"/>
            <w:r>
              <w:rPr>
                <w:rFonts w:ascii="Arial" w:hAnsi="Arial" w:cs="Arial"/>
                <w:color w:val="000000" w:themeColor="text1"/>
                <w:sz w:val="22"/>
                <w:szCs w:val="22"/>
              </w:rPr>
              <w:t>).</w:t>
            </w:r>
          </w:p>
          <w:p w14:paraId="0A105CFA" w14:textId="7771F5ED" w:rsidR="00824389" w:rsidRDefault="00824389" w:rsidP="00742770">
            <w:pPr>
              <w:spacing w:after="0"/>
              <w:rPr>
                <w:rFonts w:ascii="Arial" w:hAnsi="Arial" w:cs="Arial"/>
                <w:color w:val="000000" w:themeColor="text1"/>
                <w:sz w:val="22"/>
                <w:szCs w:val="22"/>
              </w:rPr>
            </w:pPr>
            <w:r>
              <w:rPr>
                <w:rFonts w:ascii="Arial" w:hAnsi="Arial" w:cs="Arial"/>
                <w:color w:val="000000" w:themeColor="text1"/>
                <w:sz w:val="22"/>
                <w:szCs w:val="22"/>
              </w:rPr>
              <w:t>-continue to participate in Kahui Ako professional development.</w:t>
            </w:r>
          </w:p>
          <w:p w14:paraId="6403F438" w14:textId="04FD804C" w:rsidR="00824389" w:rsidRDefault="00824389" w:rsidP="00742770">
            <w:pPr>
              <w:spacing w:after="0"/>
              <w:rPr>
                <w:rFonts w:ascii="Arial" w:hAnsi="Arial" w:cs="Arial"/>
                <w:color w:val="000000" w:themeColor="text1"/>
                <w:sz w:val="22"/>
                <w:szCs w:val="22"/>
              </w:rPr>
            </w:pPr>
            <w:r>
              <w:rPr>
                <w:rFonts w:ascii="Arial" w:hAnsi="Arial" w:cs="Arial"/>
                <w:color w:val="000000" w:themeColor="text1"/>
                <w:sz w:val="22"/>
                <w:szCs w:val="22"/>
              </w:rPr>
              <w:t>-use local community connections.</w:t>
            </w:r>
          </w:p>
          <w:p w14:paraId="190EB54E" w14:textId="055A7DD1" w:rsidR="00824389" w:rsidRDefault="00824389" w:rsidP="00742770">
            <w:pPr>
              <w:spacing w:after="0"/>
              <w:rPr>
                <w:rFonts w:ascii="Arial" w:hAnsi="Arial" w:cs="Arial"/>
                <w:color w:val="000000" w:themeColor="text1"/>
                <w:sz w:val="22"/>
                <w:szCs w:val="22"/>
              </w:rPr>
            </w:pPr>
            <w:r>
              <w:rPr>
                <w:rFonts w:ascii="Arial" w:hAnsi="Arial" w:cs="Arial"/>
                <w:color w:val="000000" w:themeColor="text1"/>
                <w:sz w:val="22"/>
                <w:szCs w:val="22"/>
              </w:rPr>
              <w:t>-use local landmarks and natural assets to help engage students to write.</w:t>
            </w:r>
          </w:p>
          <w:p w14:paraId="47867E97" w14:textId="4677578B" w:rsidR="00824389" w:rsidRDefault="00824389" w:rsidP="00742770">
            <w:pPr>
              <w:spacing w:after="0"/>
              <w:rPr>
                <w:rFonts w:ascii="Arial" w:hAnsi="Arial" w:cs="Arial"/>
                <w:color w:val="000000" w:themeColor="text1"/>
                <w:sz w:val="22"/>
                <w:szCs w:val="22"/>
              </w:rPr>
            </w:pPr>
            <w:r>
              <w:rPr>
                <w:rFonts w:ascii="Arial" w:hAnsi="Arial" w:cs="Arial"/>
                <w:color w:val="000000" w:themeColor="text1"/>
                <w:sz w:val="22"/>
                <w:szCs w:val="22"/>
              </w:rPr>
              <w:t>-link writing to student’s interests.</w:t>
            </w:r>
          </w:p>
          <w:p w14:paraId="4DAAFED4" w14:textId="11B21F0F" w:rsidR="00824389" w:rsidRDefault="00824389" w:rsidP="00742770">
            <w:pPr>
              <w:spacing w:after="0"/>
              <w:rPr>
                <w:rFonts w:ascii="Arial" w:hAnsi="Arial" w:cs="Arial"/>
                <w:color w:val="000000" w:themeColor="text1"/>
                <w:sz w:val="22"/>
                <w:szCs w:val="22"/>
              </w:rPr>
            </w:pPr>
            <w:r>
              <w:rPr>
                <w:rFonts w:ascii="Arial" w:hAnsi="Arial" w:cs="Arial"/>
                <w:color w:val="000000" w:themeColor="text1"/>
                <w:sz w:val="22"/>
                <w:szCs w:val="22"/>
              </w:rPr>
              <w:t>-publish work.</w:t>
            </w:r>
          </w:p>
          <w:p w14:paraId="31F38C7B" w14:textId="16E52BB2" w:rsidR="00824389" w:rsidRDefault="00824389" w:rsidP="00742770">
            <w:pPr>
              <w:spacing w:after="0"/>
              <w:rPr>
                <w:rFonts w:ascii="Arial" w:hAnsi="Arial" w:cs="Arial"/>
                <w:color w:val="000000" w:themeColor="text1"/>
                <w:sz w:val="22"/>
                <w:szCs w:val="22"/>
              </w:rPr>
            </w:pPr>
            <w:r>
              <w:rPr>
                <w:rFonts w:ascii="Arial" w:hAnsi="Arial" w:cs="Arial"/>
                <w:color w:val="000000" w:themeColor="text1"/>
                <w:sz w:val="22"/>
                <w:szCs w:val="22"/>
              </w:rPr>
              <w:t>-write for a purpose and make this purpose clear to children.</w:t>
            </w:r>
          </w:p>
          <w:p w14:paraId="116D4CD2" w14:textId="28A852CA" w:rsidR="00824389" w:rsidRPr="00DB04C5" w:rsidRDefault="00824389" w:rsidP="00742770">
            <w:pPr>
              <w:spacing w:after="0"/>
              <w:rPr>
                <w:rFonts w:ascii="Arial" w:hAnsi="Arial" w:cs="Arial"/>
                <w:color w:val="000000" w:themeColor="text1"/>
                <w:sz w:val="22"/>
                <w:szCs w:val="22"/>
              </w:rPr>
            </w:pPr>
            <w:r>
              <w:rPr>
                <w:rFonts w:ascii="Arial" w:hAnsi="Arial" w:cs="Arial"/>
                <w:color w:val="000000" w:themeColor="text1"/>
                <w:sz w:val="22"/>
                <w:szCs w:val="22"/>
              </w:rPr>
              <w:t xml:space="preserve">-integrate writing in all curriculum areas, </w:t>
            </w:r>
            <w:proofErr w:type="spellStart"/>
            <w:r>
              <w:rPr>
                <w:rFonts w:ascii="Arial" w:hAnsi="Arial" w:cs="Arial"/>
                <w:color w:val="000000" w:themeColor="text1"/>
                <w:sz w:val="22"/>
                <w:szCs w:val="22"/>
              </w:rPr>
              <w:t>eg</w:t>
            </w:r>
            <w:proofErr w:type="spellEnd"/>
            <w:r>
              <w:rPr>
                <w:rFonts w:ascii="Arial" w:hAnsi="Arial" w:cs="Arial"/>
                <w:color w:val="000000" w:themeColor="text1"/>
                <w:sz w:val="22"/>
                <w:szCs w:val="22"/>
              </w:rPr>
              <w:t>, Science reports, EOTC reports.</w:t>
            </w:r>
          </w:p>
          <w:p w14:paraId="52D0E13C" w14:textId="77777777" w:rsidR="00296264" w:rsidRPr="00DB04C5" w:rsidRDefault="00296264" w:rsidP="00742770">
            <w:pPr>
              <w:spacing w:before="120" w:after="0"/>
              <w:rPr>
                <w:rFonts w:ascii="Arial" w:hAnsi="Arial" w:cs="Arial"/>
                <w:color w:val="000000" w:themeColor="text1"/>
                <w:sz w:val="22"/>
                <w:szCs w:val="22"/>
              </w:rPr>
            </w:pPr>
          </w:p>
        </w:tc>
      </w:tr>
      <w:tr w:rsidR="00296264" w:rsidRPr="00A4235C" w14:paraId="52D0E144" w14:textId="77777777" w:rsidTr="00742770">
        <w:trPr>
          <w:trHeight w:val="1051"/>
        </w:trPr>
        <w:tc>
          <w:tcPr>
            <w:tcW w:w="2694" w:type="dxa"/>
            <w:tcBorders>
              <w:top w:val="single" w:sz="4" w:space="0" w:color="auto"/>
              <w:left w:val="single" w:sz="4" w:space="0" w:color="auto"/>
              <w:bottom w:val="single" w:sz="4" w:space="0" w:color="auto"/>
              <w:right w:val="nil"/>
            </w:tcBorders>
            <w:shd w:val="clear" w:color="auto" w:fill="2A6EBB"/>
          </w:tcPr>
          <w:p w14:paraId="52D0E13E" w14:textId="77777777" w:rsidR="00296264" w:rsidRPr="00170160" w:rsidRDefault="00296264" w:rsidP="00742770">
            <w:pPr>
              <w:rPr>
                <w:rFonts w:ascii="Arial" w:hAnsi="Arial" w:cs="Arial"/>
                <w:b/>
                <w:color w:val="FFFFFF" w:themeColor="background1"/>
                <w:sz w:val="22"/>
                <w:szCs w:val="22"/>
              </w:rPr>
            </w:pPr>
            <w:r>
              <w:rPr>
                <w:rFonts w:ascii="Arial" w:hAnsi="Arial" w:cs="Arial"/>
                <w:b/>
                <w:color w:val="FFFFFF" w:themeColor="background1"/>
                <w:sz w:val="22"/>
                <w:szCs w:val="22"/>
              </w:rPr>
              <w:lastRenderedPageBreak/>
              <w:t>Baseline D</w:t>
            </w:r>
            <w:r w:rsidRPr="00170160">
              <w:rPr>
                <w:rFonts w:ascii="Arial" w:hAnsi="Arial" w:cs="Arial"/>
                <w:b/>
                <w:color w:val="FFFFFF" w:themeColor="background1"/>
                <w:sz w:val="22"/>
                <w:szCs w:val="22"/>
              </w:rPr>
              <w:t>ata</w:t>
            </w:r>
            <w:r w:rsidRPr="00C119B8">
              <w:rPr>
                <w:rFonts w:ascii="Arial" w:hAnsi="Arial" w:cs="Arial"/>
                <w:color w:val="FFFFFF" w:themeColor="background1"/>
                <w:sz w:val="22"/>
                <w:szCs w:val="22"/>
              </w:rPr>
              <w:t xml:space="preserve">: </w:t>
            </w:r>
          </w:p>
          <w:p w14:paraId="52D0E13F" w14:textId="77777777" w:rsidR="00296264" w:rsidRDefault="00296264" w:rsidP="00742770">
            <w:pPr>
              <w:spacing w:before="120"/>
              <w:rPr>
                <w:rFonts w:ascii="Arial" w:hAnsi="Arial" w:cs="Arial"/>
                <w:b/>
                <w:sz w:val="20"/>
                <w:szCs w:val="20"/>
              </w:rPr>
            </w:pPr>
          </w:p>
          <w:p w14:paraId="52D0E140" w14:textId="77777777" w:rsidR="00296264" w:rsidRDefault="00296264" w:rsidP="00742770">
            <w:pPr>
              <w:spacing w:before="120"/>
              <w:rPr>
                <w:rFonts w:ascii="Arial" w:hAnsi="Arial" w:cs="Arial"/>
                <w:b/>
                <w:sz w:val="20"/>
                <w:szCs w:val="20"/>
              </w:rPr>
            </w:pPr>
          </w:p>
          <w:p w14:paraId="52D0E141" w14:textId="77777777" w:rsidR="00296264" w:rsidRPr="00A4235C" w:rsidRDefault="00296264" w:rsidP="00742770">
            <w:pPr>
              <w:spacing w:before="120"/>
              <w:rPr>
                <w:rFonts w:ascii="Arial" w:hAnsi="Arial" w:cs="Arial"/>
                <w:b/>
                <w:sz w:val="20"/>
                <w:szCs w:val="20"/>
              </w:rPr>
            </w:pPr>
          </w:p>
        </w:tc>
        <w:tc>
          <w:tcPr>
            <w:tcW w:w="11896" w:type="dxa"/>
            <w:gridSpan w:val="3"/>
            <w:tcBorders>
              <w:top w:val="single" w:sz="4" w:space="0" w:color="auto"/>
              <w:left w:val="nil"/>
              <w:bottom w:val="single" w:sz="4" w:space="0" w:color="auto"/>
              <w:right w:val="single" w:sz="4" w:space="0" w:color="auto"/>
            </w:tcBorders>
            <w:shd w:val="clear" w:color="auto" w:fill="auto"/>
          </w:tcPr>
          <w:p w14:paraId="2245FE2E" w14:textId="48CFB7A0" w:rsidR="00EA36BF" w:rsidRDefault="00824389" w:rsidP="00CF740C">
            <w:pPr>
              <w:spacing w:after="0"/>
              <w:rPr>
                <w:rFonts w:ascii="Arial" w:hAnsi="Arial" w:cs="Arial"/>
                <w:sz w:val="22"/>
                <w:szCs w:val="22"/>
              </w:rPr>
            </w:pPr>
            <w:r>
              <w:rPr>
                <w:rFonts w:ascii="Arial" w:hAnsi="Arial" w:cs="Arial"/>
                <w:b/>
                <w:bCs/>
                <w:sz w:val="22"/>
                <w:szCs w:val="22"/>
                <w:u w:val="single"/>
              </w:rPr>
              <w:t>Year Leve</w:t>
            </w:r>
            <w:r w:rsidR="001A09E5">
              <w:rPr>
                <w:rFonts w:ascii="Arial" w:hAnsi="Arial" w:cs="Arial"/>
                <w:b/>
                <w:bCs/>
                <w:sz w:val="22"/>
                <w:szCs w:val="22"/>
                <w:u w:val="single"/>
              </w:rPr>
              <w:t>l</w:t>
            </w:r>
            <w:r>
              <w:rPr>
                <w:rFonts w:ascii="Arial" w:hAnsi="Arial" w:cs="Arial"/>
                <w:b/>
                <w:bCs/>
                <w:sz w:val="22"/>
                <w:szCs w:val="22"/>
                <w:u w:val="single"/>
              </w:rPr>
              <w:t xml:space="preserve"> 202</w:t>
            </w:r>
            <w:r w:rsidR="00CF740C">
              <w:rPr>
                <w:rFonts w:ascii="Arial" w:hAnsi="Arial" w:cs="Arial"/>
                <w:b/>
                <w:bCs/>
                <w:sz w:val="22"/>
                <w:szCs w:val="22"/>
                <w:u w:val="single"/>
              </w:rPr>
              <w:t>3</w:t>
            </w:r>
            <w:r w:rsidR="001A09E5">
              <w:rPr>
                <w:rFonts w:ascii="Arial" w:hAnsi="Arial" w:cs="Arial"/>
                <w:sz w:val="22"/>
                <w:szCs w:val="22"/>
              </w:rPr>
              <w:t xml:space="preserve">       </w:t>
            </w:r>
            <w:r w:rsidR="001A09E5" w:rsidRPr="001A09E5">
              <w:rPr>
                <w:rFonts w:ascii="Arial" w:hAnsi="Arial" w:cs="Arial"/>
                <w:b/>
                <w:bCs/>
                <w:sz w:val="22"/>
                <w:szCs w:val="22"/>
                <w:u w:val="single"/>
              </w:rPr>
              <w:t>B/G</w:t>
            </w:r>
            <w:r w:rsidR="001A09E5">
              <w:rPr>
                <w:rFonts w:ascii="Arial" w:hAnsi="Arial" w:cs="Arial"/>
                <w:sz w:val="22"/>
                <w:szCs w:val="22"/>
              </w:rPr>
              <w:t xml:space="preserve">        </w:t>
            </w:r>
            <w:r w:rsidR="001A09E5">
              <w:rPr>
                <w:rFonts w:ascii="Arial" w:hAnsi="Arial" w:cs="Arial"/>
                <w:b/>
                <w:bCs/>
                <w:sz w:val="22"/>
                <w:szCs w:val="22"/>
                <w:u w:val="single"/>
              </w:rPr>
              <w:t>202</w:t>
            </w:r>
            <w:r w:rsidR="00CF740C">
              <w:rPr>
                <w:rFonts w:ascii="Arial" w:hAnsi="Arial" w:cs="Arial"/>
                <w:b/>
                <w:bCs/>
                <w:sz w:val="22"/>
                <w:szCs w:val="22"/>
                <w:u w:val="single"/>
              </w:rPr>
              <w:t xml:space="preserve">3 </w:t>
            </w:r>
            <w:r w:rsidR="001A09E5">
              <w:rPr>
                <w:rFonts w:ascii="Arial" w:hAnsi="Arial" w:cs="Arial"/>
                <w:b/>
                <w:bCs/>
                <w:sz w:val="22"/>
                <w:szCs w:val="22"/>
                <w:u w:val="single"/>
              </w:rPr>
              <w:t>end of year e-</w:t>
            </w:r>
            <w:proofErr w:type="spellStart"/>
            <w:r w:rsidR="001A09E5">
              <w:rPr>
                <w:rFonts w:ascii="Arial" w:hAnsi="Arial" w:cs="Arial"/>
                <w:b/>
                <w:bCs/>
                <w:sz w:val="22"/>
                <w:szCs w:val="22"/>
                <w:u w:val="single"/>
              </w:rPr>
              <w:t>asTTle</w:t>
            </w:r>
            <w:proofErr w:type="spellEnd"/>
            <w:r w:rsidR="001A09E5">
              <w:rPr>
                <w:rFonts w:ascii="Arial" w:hAnsi="Arial" w:cs="Arial"/>
                <w:sz w:val="22"/>
                <w:szCs w:val="22"/>
              </w:rPr>
              <w:t xml:space="preserve">   </w:t>
            </w:r>
            <w:r w:rsidR="001A09E5">
              <w:rPr>
                <w:rFonts w:ascii="Arial" w:hAnsi="Arial" w:cs="Arial"/>
                <w:b/>
                <w:bCs/>
                <w:sz w:val="22"/>
                <w:szCs w:val="22"/>
                <w:u w:val="single"/>
              </w:rPr>
              <w:t>Should be</w:t>
            </w:r>
            <w:r w:rsidR="001A09E5">
              <w:rPr>
                <w:rFonts w:ascii="Arial" w:hAnsi="Arial" w:cs="Arial"/>
                <w:sz w:val="22"/>
                <w:szCs w:val="22"/>
              </w:rPr>
              <w:t xml:space="preserve">        </w:t>
            </w:r>
            <w:r w:rsidR="001A09E5">
              <w:rPr>
                <w:rFonts w:ascii="Arial" w:hAnsi="Arial" w:cs="Arial"/>
                <w:b/>
                <w:bCs/>
                <w:sz w:val="22"/>
                <w:szCs w:val="22"/>
                <w:u w:val="single"/>
              </w:rPr>
              <w:t>End of 2024 result</w:t>
            </w:r>
            <w:r w:rsidR="00EA36BF">
              <w:rPr>
                <w:rFonts w:ascii="Arial" w:hAnsi="Arial" w:cs="Arial"/>
                <w:sz w:val="22"/>
                <w:szCs w:val="22"/>
              </w:rPr>
              <w:t xml:space="preserve">        </w:t>
            </w:r>
            <w:r w:rsidR="00EA36BF">
              <w:rPr>
                <w:rFonts w:ascii="Arial" w:hAnsi="Arial" w:cs="Arial"/>
                <w:b/>
                <w:bCs/>
                <w:sz w:val="22"/>
                <w:szCs w:val="22"/>
                <w:u w:val="single"/>
              </w:rPr>
              <w:t>Should be</w:t>
            </w:r>
            <w:r w:rsidR="001A09E5">
              <w:rPr>
                <w:rFonts w:ascii="Arial" w:hAnsi="Arial" w:cs="Arial"/>
                <w:b/>
                <w:bCs/>
                <w:sz w:val="22"/>
                <w:szCs w:val="22"/>
                <w:u w:val="single"/>
              </w:rPr>
              <w:t xml:space="preserve">  </w:t>
            </w:r>
            <w:r w:rsidR="001A09E5">
              <w:rPr>
                <w:rFonts w:ascii="Arial" w:hAnsi="Arial" w:cs="Arial"/>
                <w:sz w:val="22"/>
                <w:szCs w:val="22"/>
              </w:rPr>
              <w:t xml:space="preserve">  </w:t>
            </w:r>
          </w:p>
          <w:p w14:paraId="2B4DD415" w14:textId="223EFDC2" w:rsidR="00824389" w:rsidRPr="00CF740C" w:rsidRDefault="00CF740C" w:rsidP="00CF740C">
            <w:pPr>
              <w:spacing w:after="0"/>
              <w:rPr>
                <w:rFonts w:ascii="Arial" w:hAnsi="Arial" w:cs="Arial"/>
                <w:b/>
                <w:bCs/>
                <w:sz w:val="22"/>
                <w:szCs w:val="22"/>
              </w:rPr>
            </w:pPr>
            <w:r>
              <w:rPr>
                <w:rFonts w:ascii="Arial" w:hAnsi="Arial" w:cs="Arial"/>
                <w:sz w:val="22"/>
                <w:szCs w:val="22"/>
              </w:rPr>
              <w:t xml:space="preserve">1. </w:t>
            </w:r>
            <w:r w:rsidR="00824389" w:rsidRPr="00CF740C">
              <w:rPr>
                <w:rFonts w:ascii="Arial" w:hAnsi="Arial" w:cs="Arial"/>
                <w:sz w:val="22"/>
                <w:szCs w:val="22"/>
              </w:rPr>
              <w:t xml:space="preserve">Year </w:t>
            </w:r>
            <w:r>
              <w:rPr>
                <w:rFonts w:ascii="Arial" w:hAnsi="Arial" w:cs="Arial"/>
                <w:sz w:val="22"/>
                <w:szCs w:val="22"/>
              </w:rPr>
              <w:t>6</w:t>
            </w:r>
            <w:r w:rsidR="001A09E5" w:rsidRPr="00CF740C">
              <w:rPr>
                <w:rFonts w:ascii="Arial" w:hAnsi="Arial" w:cs="Arial"/>
                <w:sz w:val="22"/>
                <w:szCs w:val="22"/>
              </w:rPr>
              <w:t xml:space="preserve">                         M                          23 2A                       </w:t>
            </w:r>
            <w:r>
              <w:rPr>
                <w:rFonts w:ascii="Arial" w:hAnsi="Arial" w:cs="Arial"/>
                <w:sz w:val="22"/>
                <w:szCs w:val="22"/>
              </w:rPr>
              <w:t>3A</w:t>
            </w:r>
            <w:r w:rsidR="001A09E5" w:rsidRPr="00CF740C">
              <w:rPr>
                <w:rFonts w:ascii="Arial" w:hAnsi="Arial" w:cs="Arial"/>
                <w:sz w:val="22"/>
                <w:szCs w:val="22"/>
              </w:rPr>
              <w:t xml:space="preserve"> </w:t>
            </w:r>
            <w:r w:rsidR="00AD2042">
              <w:rPr>
                <w:rFonts w:ascii="Arial" w:hAnsi="Arial" w:cs="Arial"/>
                <w:sz w:val="22"/>
                <w:szCs w:val="22"/>
              </w:rPr>
              <w:t xml:space="preserve">                   23 2A</w:t>
            </w:r>
            <w:r w:rsidR="001A09E5" w:rsidRPr="00CF740C">
              <w:rPr>
                <w:rFonts w:ascii="Arial" w:hAnsi="Arial" w:cs="Arial"/>
                <w:sz w:val="22"/>
                <w:szCs w:val="22"/>
              </w:rPr>
              <w:t xml:space="preserve">                       </w:t>
            </w:r>
            <w:r w:rsidR="00EA36BF">
              <w:rPr>
                <w:rFonts w:ascii="Arial" w:hAnsi="Arial" w:cs="Arial"/>
                <w:sz w:val="22"/>
                <w:szCs w:val="22"/>
              </w:rPr>
              <w:t xml:space="preserve">        </w:t>
            </w:r>
            <w:r w:rsidR="00AD2042">
              <w:rPr>
                <w:rFonts w:ascii="Arial" w:hAnsi="Arial" w:cs="Arial"/>
                <w:sz w:val="22"/>
                <w:szCs w:val="22"/>
              </w:rPr>
              <w:t>4B</w:t>
            </w:r>
            <w:r w:rsidR="00EA36BF">
              <w:rPr>
                <w:rFonts w:ascii="Arial" w:hAnsi="Arial" w:cs="Arial"/>
                <w:sz w:val="22"/>
                <w:szCs w:val="22"/>
              </w:rPr>
              <w:t xml:space="preserve">                           </w:t>
            </w:r>
          </w:p>
          <w:p w14:paraId="04A5F56F" w14:textId="3C479C2B" w:rsidR="00824389" w:rsidRDefault="00CF740C" w:rsidP="00742770">
            <w:pPr>
              <w:spacing w:after="0"/>
              <w:rPr>
                <w:rFonts w:ascii="Arial" w:hAnsi="Arial" w:cs="Arial"/>
                <w:sz w:val="22"/>
                <w:szCs w:val="22"/>
              </w:rPr>
            </w:pPr>
            <w:r>
              <w:rPr>
                <w:rFonts w:ascii="Arial" w:hAnsi="Arial" w:cs="Arial"/>
                <w:sz w:val="22"/>
                <w:szCs w:val="22"/>
              </w:rPr>
              <w:t xml:space="preserve">2. </w:t>
            </w:r>
            <w:r w:rsidR="00824389">
              <w:rPr>
                <w:rFonts w:ascii="Arial" w:hAnsi="Arial" w:cs="Arial"/>
                <w:sz w:val="22"/>
                <w:szCs w:val="22"/>
              </w:rPr>
              <w:t xml:space="preserve">Year </w:t>
            </w:r>
            <w:r>
              <w:rPr>
                <w:rFonts w:ascii="Arial" w:hAnsi="Arial" w:cs="Arial"/>
                <w:sz w:val="22"/>
                <w:szCs w:val="22"/>
              </w:rPr>
              <w:t>6</w:t>
            </w:r>
            <w:r w:rsidR="001A09E5">
              <w:rPr>
                <w:rFonts w:ascii="Arial" w:hAnsi="Arial" w:cs="Arial"/>
                <w:sz w:val="22"/>
                <w:szCs w:val="22"/>
              </w:rPr>
              <w:t xml:space="preserve">                         M                          </w:t>
            </w:r>
            <w:r>
              <w:rPr>
                <w:rFonts w:ascii="Arial" w:hAnsi="Arial" w:cs="Arial"/>
                <w:sz w:val="22"/>
                <w:szCs w:val="22"/>
              </w:rPr>
              <w:t>27 3P                       3A</w:t>
            </w:r>
            <w:r w:rsidR="00AD2042">
              <w:rPr>
                <w:rFonts w:ascii="Arial" w:hAnsi="Arial" w:cs="Arial"/>
                <w:sz w:val="22"/>
                <w:szCs w:val="22"/>
              </w:rPr>
              <w:t xml:space="preserve">                    27 2A                   </w:t>
            </w:r>
            <w:r w:rsidR="00EA36BF">
              <w:rPr>
                <w:rFonts w:ascii="Arial" w:hAnsi="Arial" w:cs="Arial"/>
                <w:sz w:val="22"/>
                <w:szCs w:val="22"/>
              </w:rPr>
              <w:t xml:space="preserve">            </w:t>
            </w:r>
            <w:r w:rsidR="00AD2042">
              <w:rPr>
                <w:rFonts w:ascii="Arial" w:hAnsi="Arial" w:cs="Arial"/>
                <w:sz w:val="22"/>
                <w:szCs w:val="22"/>
              </w:rPr>
              <w:t>4B</w:t>
            </w:r>
            <w:r w:rsidR="00EA36BF">
              <w:rPr>
                <w:rFonts w:ascii="Arial" w:hAnsi="Arial" w:cs="Arial"/>
                <w:sz w:val="22"/>
                <w:szCs w:val="22"/>
              </w:rPr>
              <w:t xml:space="preserve">                                                 </w:t>
            </w:r>
          </w:p>
          <w:p w14:paraId="7E40B34B" w14:textId="4EC02DBE" w:rsidR="001A09E5" w:rsidRDefault="00CF740C" w:rsidP="00742770">
            <w:pPr>
              <w:spacing w:after="0"/>
              <w:rPr>
                <w:rFonts w:ascii="Arial" w:hAnsi="Arial" w:cs="Arial"/>
                <w:sz w:val="22"/>
                <w:szCs w:val="22"/>
              </w:rPr>
            </w:pPr>
            <w:r>
              <w:rPr>
                <w:rFonts w:ascii="Arial" w:hAnsi="Arial" w:cs="Arial"/>
                <w:sz w:val="22"/>
                <w:szCs w:val="22"/>
              </w:rPr>
              <w:t xml:space="preserve">3. </w:t>
            </w:r>
            <w:r w:rsidR="001A09E5">
              <w:rPr>
                <w:rFonts w:ascii="Arial" w:hAnsi="Arial" w:cs="Arial"/>
                <w:sz w:val="22"/>
                <w:szCs w:val="22"/>
              </w:rPr>
              <w:t xml:space="preserve">Year </w:t>
            </w:r>
            <w:r>
              <w:rPr>
                <w:rFonts w:ascii="Arial" w:hAnsi="Arial" w:cs="Arial"/>
                <w:sz w:val="22"/>
                <w:szCs w:val="22"/>
              </w:rPr>
              <w:t>6</w:t>
            </w:r>
            <w:r w:rsidR="001A09E5">
              <w:rPr>
                <w:rFonts w:ascii="Arial" w:hAnsi="Arial" w:cs="Arial"/>
                <w:sz w:val="22"/>
                <w:szCs w:val="22"/>
              </w:rPr>
              <w:t xml:space="preserve">                         F   *Filipino</w:t>
            </w:r>
            <w:r>
              <w:rPr>
                <w:rFonts w:ascii="Arial" w:hAnsi="Arial" w:cs="Arial"/>
                <w:sz w:val="22"/>
                <w:szCs w:val="22"/>
              </w:rPr>
              <w:t xml:space="preserve">           27 3P                       3A</w:t>
            </w:r>
            <w:r w:rsidR="00EA36BF">
              <w:rPr>
                <w:rFonts w:ascii="Arial" w:hAnsi="Arial" w:cs="Arial"/>
                <w:sz w:val="22"/>
                <w:szCs w:val="22"/>
              </w:rPr>
              <w:t xml:space="preserve"> </w:t>
            </w:r>
            <w:r w:rsidR="00AD2042">
              <w:rPr>
                <w:rFonts w:ascii="Arial" w:hAnsi="Arial" w:cs="Arial"/>
                <w:sz w:val="22"/>
                <w:szCs w:val="22"/>
              </w:rPr>
              <w:t xml:space="preserve">                   </w:t>
            </w:r>
            <w:r w:rsidR="00186A7A">
              <w:rPr>
                <w:rFonts w:ascii="Arial" w:hAnsi="Arial" w:cs="Arial"/>
                <w:sz w:val="22"/>
                <w:szCs w:val="22"/>
              </w:rPr>
              <w:t>31</w:t>
            </w:r>
            <w:r w:rsidR="00AD2042">
              <w:rPr>
                <w:rFonts w:ascii="Arial" w:hAnsi="Arial" w:cs="Arial"/>
                <w:sz w:val="22"/>
                <w:szCs w:val="22"/>
              </w:rPr>
              <w:t xml:space="preserve"> </w:t>
            </w:r>
            <w:r w:rsidR="00186A7A">
              <w:rPr>
                <w:rFonts w:ascii="Arial" w:hAnsi="Arial" w:cs="Arial"/>
                <w:sz w:val="22"/>
                <w:szCs w:val="22"/>
              </w:rPr>
              <w:t>4B</w:t>
            </w:r>
            <w:r w:rsidR="00EA36BF">
              <w:rPr>
                <w:rFonts w:ascii="Arial" w:hAnsi="Arial" w:cs="Arial"/>
                <w:sz w:val="22"/>
                <w:szCs w:val="22"/>
              </w:rPr>
              <w:t xml:space="preserve">                              </w:t>
            </w:r>
            <w:r w:rsidR="00186A7A">
              <w:rPr>
                <w:rFonts w:ascii="Arial" w:hAnsi="Arial" w:cs="Arial"/>
                <w:sz w:val="22"/>
                <w:szCs w:val="22"/>
              </w:rPr>
              <w:t xml:space="preserve"> </w:t>
            </w:r>
            <w:proofErr w:type="spellStart"/>
            <w:r w:rsidR="00AD2042">
              <w:rPr>
                <w:rFonts w:ascii="Arial" w:hAnsi="Arial" w:cs="Arial"/>
                <w:sz w:val="22"/>
                <w:szCs w:val="22"/>
              </w:rPr>
              <w:t>4B</w:t>
            </w:r>
            <w:proofErr w:type="spellEnd"/>
            <w:r w:rsidR="00EA36BF">
              <w:rPr>
                <w:rFonts w:ascii="Arial" w:hAnsi="Arial" w:cs="Arial"/>
                <w:sz w:val="22"/>
                <w:szCs w:val="22"/>
              </w:rPr>
              <w:t xml:space="preserve">                          </w:t>
            </w:r>
            <w:r>
              <w:rPr>
                <w:rFonts w:ascii="Arial" w:hAnsi="Arial" w:cs="Arial"/>
                <w:sz w:val="22"/>
                <w:szCs w:val="22"/>
              </w:rPr>
              <w:t xml:space="preserve">        </w:t>
            </w:r>
          </w:p>
          <w:p w14:paraId="05F1BCEA" w14:textId="541BB556" w:rsidR="001A09E5" w:rsidRDefault="00CF740C" w:rsidP="00742770">
            <w:pPr>
              <w:spacing w:after="0"/>
              <w:rPr>
                <w:rFonts w:ascii="Arial" w:hAnsi="Arial" w:cs="Arial"/>
                <w:sz w:val="22"/>
                <w:szCs w:val="22"/>
              </w:rPr>
            </w:pPr>
            <w:r>
              <w:rPr>
                <w:rFonts w:ascii="Arial" w:hAnsi="Arial" w:cs="Arial"/>
                <w:sz w:val="22"/>
                <w:szCs w:val="22"/>
              </w:rPr>
              <w:t xml:space="preserve">4. </w:t>
            </w:r>
            <w:r w:rsidR="001A09E5">
              <w:rPr>
                <w:rFonts w:ascii="Arial" w:hAnsi="Arial" w:cs="Arial"/>
                <w:sz w:val="22"/>
                <w:szCs w:val="22"/>
              </w:rPr>
              <w:t xml:space="preserve">Year </w:t>
            </w:r>
            <w:r>
              <w:rPr>
                <w:rFonts w:ascii="Arial" w:hAnsi="Arial" w:cs="Arial"/>
                <w:sz w:val="22"/>
                <w:szCs w:val="22"/>
              </w:rPr>
              <w:t>6</w:t>
            </w:r>
            <w:r w:rsidR="001A09E5">
              <w:rPr>
                <w:rFonts w:ascii="Arial" w:hAnsi="Arial" w:cs="Arial"/>
                <w:sz w:val="22"/>
                <w:szCs w:val="22"/>
              </w:rPr>
              <w:t xml:space="preserve">                         F   *Filipino</w:t>
            </w:r>
            <w:r>
              <w:rPr>
                <w:rFonts w:ascii="Arial" w:hAnsi="Arial" w:cs="Arial"/>
                <w:sz w:val="22"/>
                <w:szCs w:val="22"/>
              </w:rPr>
              <w:t xml:space="preserve">           16 1P                       3A</w:t>
            </w:r>
            <w:r w:rsidR="00EA36BF">
              <w:rPr>
                <w:rFonts w:ascii="Arial" w:hAnsi="Arial" w:cs="Arial"/>
                <w:sz w:val="22"/>
                <w:szCs w:val="22"/>
              </w:rPr>
              <w:t xml:space="preserve"> </w:t>
            </w:r>
            <w:r w:rsidR="00AD2042">
              <w:rPr>
                <w:rFonts w:ascii="Arial" w:hAnsi="Arial" w:cs="Arial"/>
                <w:sz w:val="22"/>
                <w:szCs w:val="22"/>
              </w:rPr>
              <w:t xml:space="preserve">                   25 3B</w:t>
            </w:r>
            <w:r w:rsidR="00EA36BF">
              <w:rPr>
                <w:rFonts w:ascii="Arial" w:hAnsi="Arial" w:cs="Arial"/>
                <w:sz w:val="22"/>
                <w:szCs w:val="22"/>
              </w:rPr>
              <w:t xml:space="preserve"> </w:t>
            </w:r>
            <w:r w:rsidR="00AD2042">
              <w:rPr>
                <w:rFonts w:ascii="Arial" w:hAnsi="Arial" w:cs="Arial"/>
                <w:sz w:val="22"/>
                <w:szCs w:val="22"/>
              </w:rPr>
              <w:t xml:space="preserve">                              4B</w:t>
            </w:r>
            <w:r w:rsidR="00EA36BF">
              <w:rPr>
                <w:rFonts w:ascii="Arial" w:hAnsi="Arial" w:cs="Arial"/>
                <w:sz w:val="22"/>
                <w:szCs w:val="22"/>
              </w:rPr>
              <w:t xml:space="preserve">                                                           </w:t>
            </w:r>
            <w:r>
              <w:rPr>
                <w:rFonts w:ascii="Arial" w:hAnsi="Arial" w:cs="Arial"/>
                <w:sz w:val="22"/>
                <w:szCs w:val="22"/>
              </w:rPr>
              <w:t xml:space="preserve">                    </w:t>
            </w:r>
          </w:p>
          <w:p w14:paraId="24828D6C" w14:textId="16B78738" w:rsidR="001A09E5" w:rsidRDefault="00CF740C" w:rsidP="00742770">
            <w:pPr>
              <w:spacing w:after="0"/>
              <w:rPr>
                <w:rFonts w:ascii="Arial" w:hAnsi="Arial" w:cs="Arial"/>
                <w:sz w:val="22"/>
                <w:szCs w:val="22"/>
              </w:rPr>
            </w:pPr>
            <w:r>
              <w:rPr>
                <w:rFonts w:ascii="Arial" w:hAnsi="Arial" w:cs="Arial"/>
                <w:sz w:val="22"/>
                <w:szCs w:val="22"/>
              </w:rPr>
              <w:t xml:space="preserve">5. </w:t>
            </w:r>
            <w:r w:rsidR="001A09E5">
              <w:rPr>
                <w:rFonts w:ascii="Arial" w:hAnsi="Arial" w:cs="Arial"/>
                <w:sz w:val="22"/>
                <w:szCs w:val="22"/>
              </w:rPr>
              <w:t xml:space="preserve">Year </w:t>
            </w:r>
            <w:r>
              <w:rPr>
                <w:rFonts w:ascii="Arial" w:hAnsi="Arial" w:cs="Arial"/>
                <w:sz w:val="22"/>
                <w:szCs w:val="22"/>
              </w:rPr>
              <w:t>5</w:t>
            </w:r>
            <w:r w:rsidR="001A09E5">
              <w:rPr>
                <w:rFonts w:ascii="Arial" w:hAnsi="Arial" w:cs="Arial"/>
                <w:sz w:val="22"/>
                <w:szCs w:val="22"/>
              </w:rPr>
              <w:t xml:space="preserve">                        </w:t>
            </w:r>
            <w:r w:rsidR="00EA36BF">
              <w:rPr>
                <w:rFonts w:ascii="Arial" w:hAnsi="Arial" w:cs="Arial"/>
                <w:sz w:val="22"/>
                <w:szCs w:val="22"/>
              </w:rPr>
              <w:t xml:space="preserve"> </w:t>
            </w:r>
            <w:r w:rsidR="001A09E5">
              <w:rPr>
                <w:rFonts w:ascii="Arial" w:hAnsi="Arial" w:cs="Arial"/>
                <w:sz w:val="22"/>
                <w:szCs w:val="22"/>
              </w:rPr>
              <w:t>M   *Filipino</w:t>
            </w:r>
            <w:r>
              <w:rPr>
                <w:rFonts w:ascii="Arial" w:hAnsi="Arial" w:cs="Arial"/>
                <w:sz w:val="22"/>
                <w:szCs w:val="22"/>
              </w:rPr>
              <w:t xml:space="preserve">          13 1B                       2A</w:t>
            </w:r>
            <w:r w:rsidR="00AD2042">
              <w:rPr>
                <w:rFonts w:ascii="Arial" w:hAnsi="Arial" w:cs="Arial"/>
                <w:sz w:val="22"/>
                <w:szCs w:val="22"/>
              </w:rPr>
              <w:t xml:space="preserve">                  Moved away</w:t>
            </w:r>
            <w:r>
              <w:rPr>
                <w:rFonts w:ascii="Arial" w:hAnsi="Arial" w:cs="Arial"/>
                <w:sz w:val="22"/>
                <w:szCs w:val="22"/>
              </w:rPr>
              <w:t xml:space="preserve"> </w:t>
            </w:r>
            <w:r w:rsidR="00EA36BF">
              <w:rPr>
                <w:rFonts w:ascii="Arial" w:hAnsi="Arial" w:cs="Arial"/>
                <w:sz w:val="22"/>
                <w:szCs w:val="22"/>
              </w:rPr>
              <w:t xml:space="preserve">                     </w:t>
            </w:r>
            <w:r w:rsidR="00AD2042">
              <w:rPr>
                <w:rFonts w:ascii="Arial" w:hAnsi="Arial" w:cs="Arial"/>
                <w:sz w:val="22"/>
                <w:szCs w:val="22"/>
              </w:rPr>
              <w:t>3A</w:t>
            </w:r>
            <w:r w:rsidR="00EA36BF">
              <w:rPr>
                <w:rFonts w:ascii="Arial" w:hAnsi="Arial" w:cs="Arial"/>
                <w:sz w:val="22"/>
                <w:szCs w:val="22"/>
              </w:rPr>
              <w:t xml:space="preserve">                                     </w:t>
            </w:r>
            <w:r>
              <w:rPr>
                <w:rFonts w:ascii="Arial" w:hAnsi="Arial" w:cs="Arial"/>
                <w:sz w:val="22"/>
                <w:szCs w:val="22"/>
              </w:rPr>
              <w:t xml:space="preserve">                     </w:t>
            </w:r>
          </w:p>
          <w:p w14:paraId="0190FF5D" w14:textId="117FE339" w:rsidR="001A09E5" w:rsidRDefault="00CF740C" w:rsidP="00742770">
            <w:pPr>
              <w:spacing w:after="0"/>
              <w:rPr>
                <w:rFonts w:ascii="Arial" w:hAnsi="Arial" w:cs="Arial"/>
                <w:sz w:val="22"/>
                <w:szCs w:val="22"/>
              </w:rPr>
            </w:pPr>
            <w:r>
              <w:rPr>
                <w:rFonts w:ascii="Arial" w:hAnsi="Arial" w:cs="Arial"/>
                <w:sz w:val="22"/>
                <w:szCs w:val="22"/>
              </w:rPr>
              <w:t xml:space="preserve">6. </w:t>
            </w:r>
            <w:r w:rsidR="001A09E5">
              <w:rPr>
                <w:rFonts w:ascii="Arial" w:hAnsi="Arial" w:cs="Arial"/>
                <w:sz w:val="22"/>
                <w:szCs w:val="22"/>
              </w:rPr>
              <w:t xml:space="preserve">Year </w:t>
            </w:r>
            <w:r w:rsidR="00E2651A">
              <w:rPr>
                <w:rFonts w:ascii="Arial" w:hAnsi="Arial" w:cs="Arial"/>
                <w:sz w:val="22"/>
                <w:szCs w:val="22"/>
              </w:rPr>
              <w:t>3</w:t>
            </w:r>
            <w:r w:rsidR="001A09E5">
              <w:rPr>
                <w:rFonts w:ascii="Arial" w:hAnsi="Arial" w:cs="Arial"/>
                <w:sz w:val="22"/>
                <w:szCs w:val="22"/>
              </w:rPr>
              <w:t xml:space="preserve">                         F</w:t>
            </w:r>
            <w:r>
              <w:rPr>
                <w:rFonts w:ascii="Arial" w:hAnsi="Arial" w:cs="Arial"/>
                <w:sz w:val="22"/>
                <w:szCs w:val="22"/>
              </w:rPr>
              <w:t xml:space="preserve">                          </w:t>
            </w:r>
            <w:r w:rsidR="00EA36BF">
              <w:rPr>
                <w:rFonts w:ascii="Arial" w:hAnsi="Arial" w:cs="Arial"/>
                <w:sz w:val="22"/>
                <w:szCs w:val="22"/>
              </w:rPr>
              <w:t xml:space="preserve"> </w:t>
            </w:r>
            <w:r>
              <w:rPr>
                <w:rFonts w:ascii="Arial" w:hAnsi="Arial" w:cs="Arial"/>
                <w:sz w:val="22"/>
                <w:szCs w:val="22"/>
              </w:rPr>
              <w:t xml:space="preserve">18 1A                       </w:t>
            </w:r>
            <w:proofErr w:type="spellStart"/>
            <w:r>
              <w:rPr>
                <w:rFonts w:ascii="Arial" w:hAnsi="Arial" w:cs="Arial"/>
                <w:sz w:val="22"/>
                <w:szCs w:val="22"/>
              </w:rPr>
              <w:t>1A</w:t>
            </w:r>
            <w:proofErr w:type="spellEnd"/>
            <w:r w:rsidR="00AD2042">
              <w:rPr>
                <w:rFonts w:ascii="Arial" w:hAnsi="Arial" w:cs="Arial"/>
                <w:sz w:val="22"/>
                <w:szCs w:val="22"/>
              </w:rPr>
              <w:t xml:space="preserve">                    22 2P</w:t>
            </w:r>
            <w:r w:rsidR="00EA36BF">
              <w:rPr>
                <w:rFonts w:ascii="Arial" w:hAnsi="Arial" w:cs="Arial"/>
                <w:sz w:val="22"/>
                <w:szCs w:val="22"/>
              </w:rPr>
              <w:t xml:space="preserve">                              </w:t>
            </w:r>
            <w:r w:rsidR="00AD2042">
              <w:rPr>
                <w:rFonts w:ascii="Arial" w:hAnsi="Arial" w:cs="Arial"/>
                <w:sz w:val="22"/>
                <w:szCs w:val="22"/>
              </w:rPr>
              <w:t xml:space="preserve"> 2A</w:t>
            </w:r>
            <w:r w:rsidR="00EA36BF">
              <w:rPr>
                <w:rFonts w:ascii="Arial" w:hAnsi="Arial" w:cs="Arial"/>
                <w:sz w:val="22"/>
                <w:szCs w:val="22"/>
              </w:rPr>
              <w:t xml:space="preserve">                              </w:t>
            </w:r>
          </w:p>
          <w:p w14:paraId="0E183CF5" w14:textId="6C4CAC61" w:rsidR="00E2651A" w:rsidRDefault="00E2651A" w:rsidP="00742770">
            <w:pPr>
              <w:spacing w:after="0"/>
              <w:rPr>
                <w:rFonts w:ascii="Arial" w:hAnsi="Arial" w:cs="Arial"/>
                <w:sz w:val="22"/>
                <w:szCs w:val="22"/>
              </w:rPr>
            </w:pPr>
            <w:r>
              <w:rPr>
                <w:rFonts w:ascii="Arial" w:hAnsi="Arial" w:cs="Arial"/>
                <w:sz w:val="22"/>
                <w:szCs w:val="22"/>
              </w:rPr>
              <w:t xml:space="preserve">7. Year 3                         M   *Filipino          12 1B                       2B                    </w:t>
            </w:r>
            <w:r w:rsidR="00BE3BF3">
              <w:rPr>
                <w:rFonts w:ascii="Arial" w:hAnsi="Arial" w:cs="Arial"/>
                <w:sz w:val="22"/>
                <w:szCs w:val="22"/>
              </w:rPr>
              <w:t>21 2P</w:t>
            </w:r>
            <w:r>
              <w:rPr>
                <w:rFonts w:ascii="Arial" w:hAnsi="Arial" w:cs="Arial"/>
                <w:sz w:val="22"/>
                <w:szCs w:val="22"/>
              </w:rPr>
              <w:t xml:space="preserve">                               2A</w:t>
            </w:r>
          </w:p>
          <w:p w14:paraId="3CD343A7" w14:textId="4F644FA2" w:rsidR="001A09E5" w:rsidRDefault="00E2651A" w:rsidP="00742770">
            <w:pPr>
              <w:spacing w:after="0"/>
              <w:rPr>
                <w:rFonts w:ascii="Arial" w:hAnsi="Arial" w:cs="Arial"/>
                <w:sz w:val="22"/>
                <w:szCs w:val="22"/>
              </w:rPr>
            </w:pPr>
            <w:r>
              <w:rPr>
                <w:rFonts w:ascii="Arial" w:hAnsi="Arial" w:cs="Arial"/>
                <w:sz w:val="22"/>
                <w:szCs w:val="22"/>
              </w:rPr>
              <w:t>8</w:t>
            </w:r>
            <w:r w:rsidR="00CF740C">
              <w:rPr>
                <w:rFonts w:ascii="Arial" w:hAnsi="Arial" w:cs="Arial"/>
                <w:sz w:val="22"/>
                <w:szCs w:val="22"/>
              </w:rPr>
              <w:t xml:space="preserve">. </w:t>
            </w:r>
            <w:r w:rsidR="001A09E5">
              <w:rPr>
                <w:rFonts w:ascii="Arial" w:hAnsi="Arial" w:cs="Arial"/>
                <w:sz w:val="22"/>
                <w:szCs w:val="22"/>
              </w:rPr>
              <w:t xml:space="preserve">Year </w:t>
            </w:r>
            <w:r>
              <w:rPr>
                <w:rFonts w:ascii="Arial" w:hAnsi="Arial" w:cs="Arial"/>
                <w:sz w:val="22"/>
                <w:szCs w:val="22"/>
              </w:rPr>
              <w:t>2</w:t>
            </w:r>
            <w:r w:rsidR="001A09E5">
              <w:rPr>
                <w:rFonts w:ascii="Arial" w:hAnsi="Arial" w:cs="Arial"/>
                <w:sz w:val="22"/>
                <w:szCs w:val="22"/>
              </w:rPr>
              <w:t xml:space="preserve">                         M   </w:t>
            </w:r>
            <w:r w:rsidR="00CF740C">
              <w:rPr>
                <w:rFonts w:ascii="Arial" w:hAnsi="Arial" w:cs="Arial"/>
                <w:sz w:val="22"/>
                <w:szCs w:val="22"/>
              </w:rPr>
              <w:t xml:space="preserve">          </w:t>
            </w:r>
            <w:r>
              <w:rPr>
                <w:rFonts w:ascii="Arial" w:hAnsi="Arial" w:cs="Arial"/>
                <w:sz w:val="22"/>
                <w:szCs w:val="22"/>
              </w:rPr>
              <w:t xml:space="preserve">             </w:t>
            </w:r>
            <w:r w:rsidR="00CF740C">
              <w:rPr>
                <w:rFonts w:ascii="Arial" w:hAnsi="Arial" w:cs="Arial"/>
                <w:sz w:val="22"/>
                <w:szCs w:val="22"/>
              </w:rPr>
              <w:t>1</w:t>
            </w:r>
            <w:r>
              <w:rPr>
                <w:rFonts w:ascii="Arial" w:hAnsi="Arial" w:cs="Arial"/>
                <w:sz w:val="22"/>
                <w:szCs w:val="22"/>
              </w:rPr>
              <w:t>5</w:t>
            </w:r>
            <w:r w:rsidR="00CF740C">
              <w:rPr>
                <w:rFonts w:ascii="Arial" w:hAnsi="Arial" w:cs="Arial"/>
                <w:sz w:val="22"/>
                <w:szCs w:val="22"/>
              </w:rPr>
              <w:t xml:space="preserve"> 1</w:t>
            </w:r>
            <w:r>
              <w:rPr>
                <w:rFonts w:ascii="Arial" w:hAnsi="Arial" w:cs="Arial"/>
                <w:sz w:val="22"/>
                <w:szCs w:val="22"/>
              </w:rPr>
              <w:t>P</w:t>
            </w:r>
            <w:r w:rsidR="00CF740C">
              <w:rPr>
                <w:rFonts w:ascii="Arial" w:hAnsi="Arial" w:cs="Arial"/>
                <w:sz w:val="22"/>
                <w:szCs w:val="22"/>
              </w:rPr>
              <w:t xml:space="preserve">                       1A</w:t>
            </w:r>
            <w:r w:rsidR="00EA36BF">
              <w:rPr>
                <w:rFonts w:ascii="Arial" w:hAnsi="Arial" w:cs="Arial"/>
                <w:sz w:val="22"/>
                <w:szCs w:val="22"/>
              </w:rPr>
              <w:t xml:space="preserve">                   </w:t>
            </w:r>
            <w:r w:rsidR="00BE3BF3">
              <w:rPr>
                <w:rFonts w:ascii="Arial" w:hAnsi="Arial" w:cs="Arial"/>
                <w:sz w:val="22"/>
                <w:szCs w:val="22"/>
              </w:rPr>
              <w:t xml:space="preserve"> 19 2B</w:t>
            </w:r>
            <w:r w:rsidR="00EA36BF">
              <w:rPr>
                <w:rFonts w:ascii="Arial" w:hAnsi="Arial" w:cs="Arial"/>
                <w:sz w:val="22"/>
                <w:szCs w:val="22"/>
              </w:rPr>
              <w:t xml:space="preserve">                               2A</w:t>
            </w:r>
          </w:p>
          <w:p w14:paraId="1F79C7A3" w14:textId="2299F0E0" w:rsidR="001A09E5" w:rsidRDefault="00E2651A" w:rsidP="00742770">
            <w:pPr>
              <w:spacing w:after="0"/>
              <w:rPr>
                <w:rFonts w:ascii="Arial" w:hAnsi="Arial" w:cs="Arial"/>
                <w:sz w:val="22"/>
                <w:szCs w:val="22"/>
              </w:rPr>
            </w:pPr>
            <w:r>
              <w:rPr>
                <w:rFonts w:ascii="Arial" w:hAnsi="Arial" w:cs="Arial"/>
                <w:sz w:val="22"/>
                <w:szCs w:val="22"/>
              </w:rPr>
              <w:t>9</w:t>
            </w:r>
            <w:r w:rsidR="00CF740C">
              <w:rPr>
                <w:rFonts w:ascii="Arial" w:hAnsi="Arial" w:cs="Arial"/>
                <w:sz w:val="22"/>
                <w:szCs w:val="22"/>
              </w:rPr>
              <w:t xml:space="preserve">. </w:t>
            </w:r>
            <w:r w:rsidR="001A09E5">
              <w:rPr>
                <w:rFonts w:ascii="Arial" w:hAnsi="Arial" w:cs="Arial"/>
                <w:sz w:val="22"/>
                <w:szCs w:val="22"/>
              </w:rPr>
              <w:t xml:space="preserve">Year </w:t>
            </w:r>
            <w:r>
              <w:rPr>
                <w:rFonts w:ascii="Arial" w:hAnsi="Arial" w:cs="Arial"/>
                <w:sz w:val="22"/>
                <w:szCs w:val="22"/>
              </w:rPr>
              <w:t>2</w:t>
            </w:r>
            <w:r w:rsidR="001A09E5">
              <w:rPr>
                <w:rFonts w:ascii="Arial" w:hAnsi="Arial" w:cs="Arial"/>
                <w:sz w:val="22"/>
                <w:szCs w:val="22"/>
              </w:rPr>
              <w:t xml:space="preserve">                         M</w:t>
            </w:r>
            <w:r>
              <w:rPr>
                <w:rFonts w:ascii="Arial" w:hAnsi="Arial" w:cs="Arial"/>
                <w:sz w:val="22"/>
                <w:szCs w:val="22"/>
              </w:rPr>
              <w:t xml:space="preserve">   *Filipino   </w:t>
            </w:r>
            <w:r w:rsidR="00CF740C">
              <w:rPr>
                <w:rFonts w:ascii="Arial" w:hAnsi="Arial" w:cs="Arial"/>
                <w:sz w:val="22"/>
                <w:szCs w:val="22"/>
              </w:rPr>
              <w:t xml:space="preserve">       </w:t>
            </w:r>
            <w:r>
              <w:rPr>
                <w:rFonts w:ascii="Arial" w:hAnsi="Arial" w:cs="Arial"/>
                <w:sz w:val="22"/>
                <w:szCs w:val="22"/>
              </w:rPr>
              <w:t>14 1P</w:t>
            </w:r>
            <w:r w:rsidR="00CF740C">
              <w:rPr>
                <w:rFonts w:ascii="Arial" w:hAnsi="Arial" w:cs="Arial"/>
                <w:sz w:val="22"/>
                <w:szCs w:val="22"/>
              </w:rPr>
              <w:t xml:space="preserve">                      </w:t>
            </w:r>
            <w:r>
              <w:rPr>
                <w:rFonts w:ascii="Arial" w:hAnsi="Arial" w:cs="Arial"/>
                <w:sz w:val="22"/>
                <w:szCs w:val="22"/>
              </w:rPr>
              <w:t xml:space="preserve"> </w:t>
            </w:r>
            <w:r w:rsidR="00CF740C">
              <w:rPr>
                <w:rFonts w:ascii="Arial" w:hAnsi="Arial" w:cs="Arial"/>
                <w:sz w:val="22"/>
                <w:szCs w:val="22"/>
              </w:rPr>
              <w:t>1A</w:t>
            </w:r>
            <w:r w:rsidR="00EA36BF">
              <w:rPr>
                <w:rFonts w:ascii="Arial" w:hAnsi="Arial" w:cs="Arial"/>
                <w:sz w:val="22"/>
                <w:szCs w:val="22"/>
              </w:rPr>
              <w:t xml:space="preserve">                    </w:t>
            </w:r>
            <w:r w:rsidR="00BE3BF3">
              <w:rPr>
                <w:rFonts w:ascii="Arial" w:hAnsi="Arial" w:cs="Arial"/>
                <w:sz w:val="22"/>
                <w:szCs w:val="22"/>
              </w:rPr>
              <w:t>19 2B</w:t>
            </w:r>
            <w:r w:rsidR="00EA36BF">
              <w:rPr>
                <w:rFonts w:ascii="Arial" w:hAnsi="Arial" w:cs="Arial"/>
                <w:sz w:val="22"/>
                <w:szCs w:val="22"/>
              </w:rPr>
              <w:t xml:space="preserve">                               </w:t>
            </w:r>
            <w:proofErr w:type="spellStart"/>
            <w:r w:rsidR="00EA36BF">
              <w:rPr>
                <w:rFonts w:ascii="Arial" w:hAnsi="Arial" w:cs="Arial"/>
                <w:sz w:val="22"/>
                <w:szCs w:val="22"/>
              </w:rPr>
              <w:t>2B</w:t>
            </w:r>
            <w:proofErr w:type="spellEnd"/>
          </w:p>
          <w:p w14:paraId="26A8E28D" w14:textId="2ECEFF24" w:rsidR="001A09E5" w:rsidRDefault="00CF740C" w:rsidP="00742770">
            <w:pPr>
              <w:spacing w:after="0"/>
              <w:rPr>
                <w:rFonts w:ascii="Arial" w:hAnsi="Arial" w:cs="Arial"/>
                <w:sz w:val="22"/>
                <w:szCs w:val="22"/>
              </w:rPr>
            </w:pPr>
            <w:r>
              <w:rPr>
                <w:rFonts w:ascii="Arial" w:hAnsi="Arial" w:cs="Arial"/>
                <w:sz w:val="22"/>
                <w:szCs w:val="22"/>
              </w:rPr>
              <w:t>10.</w:t>
            </w:r>
            <w:r w:rsidR="001A09E5">
              <w:rPr>
                <w:rFonts w:ascii="Arial" w:hAnsi="Arial" w:cs="Arial"/>
                <w:sz w:val="22"/>
                <w:szCs w:val="22"/>
              </w:rPr>
              <w:t xml:space="preserve">Year </w:t>
            </w:r>
            <w:r>
              <w:rPr>
                <w:rFonts w:ascii="Arial" w:hAnsi="Arial" w:cs="Arial"/>
                <w:sz w:val="22"/>
                <w:szCs w:val="22"/>
              </w:rPr>
              <w:t>1</w:t>
            </w:r>
            <w:r w:rsidR="001A09E5">
              <w:rPr>
                <w:rFonts w:ascii="Arial" w:hAnsi="Arial" w:cs="Arial"/>
                <w:sz w:val="22"/>
                <w:szCs w:val="22"/>
              </w:rPr>
              <w:t xml:space="preserve">                        M</w:t>
            </w:r>
            <w:r>
              <w:rPr>
                <w:rFonts w:ascii="Arial" w:hAnsi="Arial" w:cs="Arial"/>
                <w:sz w:val="22"/>
                <w:szCs w:val="22"/>
              </w:rPr>
              <w:t xml:space="preserve">                          11 1B                       1P</w:t>
            </w:r>
            <w:r w:rsidR="00BE3BF3">
              <w:rPr>
                <w:rFonts w:ascii="Arial" w:hAnsi="Arial" w:cs="Arial"/>
                <w:sz w:val="22"/>
                <w:szCs w:val="22"/>
              </w:rPr>
              <w:t xml:space="preserve">                    16 1A</w:t>
            </w:r>
            <w:r w:rsidR="00EA36BF">
              <w:rPr>
                <w:rFonts w:ascii="Arial" w:hAnsi="Arial" w:cs="Arial"/>
                <w:sz w:val="22"/>
                <w:szCs w:val="22"/>
              </w:rPr>
              <w:t xml:space="preserve">                               </w:t>
            </w:r>
            <w:proofErr w:type="spellStart"/>
            <w:r w:rsidR="00BE3BF3">
              <w:rPr>
                <w:rFonts w:ascii="Arial" w:hAnsi="Arial" w:cs="Arial"/>
                <w:sz w:val="22"/>
                <w:szCs w:val="22"/>
              </w:rPr>
              <w:t>1A</w:t>
            </w:r>
            <w:proofErr w:type="spellEnd"/>
            <w:r w:rsidR="00EA36BF">
              <w:rPr>
                <w:rFonts w:ascii="Arial" w:hAnsi="Arial" w:cs="Arial"/>
                <w:sz w:val="22"/>
                <w:szCs w:val="22"/>
              </w:rPr>
              <w:t xml:space="preserve">                              </w:t>
            </w:r>
            <w:r>
              <w:rPr>
                <w:rFonts w:ascii="Arial" w:hAnsi="Arial" w:cs="Arial"/>
                <w:sz w:val="22"/>
                <w:szCs w:val="22"/>
              </w:rPr>
              <w:t xml:space="preserve">                      </w:t>
            </w:r>
          </w:p>
          <w:p w14:paraId="19B67FB8" w14:textId="79713757" w:rsidR="001A09E5" w:rsidRPr="00824389" w:rsidRDefault="00CF740C" w:rsidP="00742770">
            <w:pPr>
              <w:spacing w:after="0"/>
              <w:rPr>
                <w:rFonts w:ascii="Arial" w:hAnsi="Arial" w:cs="Arial"/>
                <w:sz w:val="22"/>
                <w:szCs w:val="22"/>
              </w:rPr>
            </w:pPr>
            <w:r>
              <w:rPr>
                <w:rFonts w:ascii="Arial" w:hAnsi="Arial" w:cs="Arial"/>
                <w:sz w:val="22"/>
                <w:szCs w:val="22"/>
              </w:rPr>
              <w:t>11.</w:t>
            </w:r>
            <w:r w:rsidR="001A09E5">
              <w:rPr>
                <w:rFonts w:ascii="Arial" w:hAnsi="Arial" w:cs="Arial"/>
                <w:sz w:val="22"/>
                <w:szCs w:val="22"/>
              </w:rPr>
              <w:t xml:space="preserve">Year </w:t>
            </w:r>
            <w:r>
              <w:rPr>
                <w:rFonts w:ascii="Arial" w:hAnsi="Arial" w:cs="Arial"/>
                <w:sz w:val="22"/>
                <w:szCs w:val="22"/>
              </w:rPr>
              <w:t>1</w:t>
            </w:r>
            <w:r w:rsidR="001A09E5">
              <w:rPr>
                <w:rFonts w:ascii="Arial" w:hAnsi="Arial" w:cs="Arial"/>
                <w:sz w:val="22"/>
                <w:szCs w:val="22"/>
              </w:rPr>
              <w:t xml:space="preserve">                        M</w:t>
            </w:r>
            <w:r>
              <w:rPr>
                <w:rFonts w:ascii="Arial" w:hAnsi="Arial" w:cs="Arial"/>
                <w:sz w:val="22"/>
                <w:szCs w:val="22"/>
              </w:rPr>
              <w:t xml:space="preserve">                          14 1B                       1P</w:t>
            </w:r>
            <w:r w:rsidR="00EA36BF">
              <w:rPr>
                <w:rFonts w:ascii="Arial" w:hAnsi="Arial" w:cs="Arial"/>
                <w:sz w:val="22"/>
                <w:szCs w:val="22"/>
              </w:rPr>
              <w:t xml:space="preserve">                    </w:t>
            </w:r>
            <w:r w:rsidR="00BE3BF3">
              <w:rPr>
                <w:rFonts w:ascii="Arial" w:hAnsi="Arial" w:cs="Arial"/>
                <w:sz w:val="22"/>
                <w:szCs w:val="22"/>
              </w:rPr>
              <w:t>18 1A</w:t>
            </w:r>
            <w:r w:rsidR="00EA36BF">
              <w:rPr>
                <w:rFonts w:ascii="Arial" w:hAnsi="Arial" w:cs="Arial"/>
                <w:sz w:val="22"/>
                <w:szCs w:val="22"/>
              </w:rPr>
              <w:t xml:space="preserve">                               </w:t>
            </w:r>
            <w:proofErr w:type="spellStart"/>
            <w:r w:rsidR="00EA36BF">
              <w:rPr>
                <w:rFonts w:ascii="Arial" w:hAnsi="Arial" w:cs="Arial"/>
                <w:sz w:val="22"/>
                <w:szCs w:val="22"/>
              </w:rPr>
              <w:t>1A</w:t>
            </w:r>
            <w:proofErr w:type="spellEnd"/>
          </w:p>
          <w:p w14:paraId="52D0E143" w14:textId="77777777" w:rsidR="00296264" w:rsidRPr="00451C89" w:rsidRDefault="00296264" w:rsidP="00742770">
            <w:pPr>
              <w:spacing w:before="120"/>
              <w:rPr>
                <w:rFonts w:ascii="Arial" w:hAnsi="Arial" w:cs="Arial"/>
                <w:sz w:val="22"/>
                <w:szCs w:val="22"/>
              </w:rPr>
            </w:pPr>
          </w:p>
        </w:tc>
      </w:tr>
      <w:tr w:rsidR="001A09E5" w:rsidRPr="00A4235C" w14:paraId="2A897484" w14:textId="77777777" w:rsidTr="00742770">
        <w:trPr>
          <w:trHeight w:val="1051"/>
        </w:trPr>
        <w:tc>
          <w:tcPr>
            <w:tcW w:w="2694" w:type="dxa"/>
            <w:tcBorders>
              <w:top w:val="single" w:sz="4" w:space="0" w:color="auto"/>
              <w:left w:val="single" w:sz="4" w:space="0" w:color="auto"/>
              <w:bottom w:val="single" w:sz="4" w:space="0" w:color="auto"/>
              <w:right w:val="nil"/>
            </w:tcBorders>
            <w:shd w:val="clear" w:color="auto" w:fill="2A6EBB"/>
          </w:tcPr>
          <w:p w14:paraId="07352E8A" w14:textId="3CB85BFA" w:rsidR="001A09E5" w:rsidRDefault="00AD2042" w:rsidP="00742770">
            <w:pPr>
              <w:rPr>
                <w:rFonts w:ascii="Arial" w:hAnsi="Arial" w:cs="Arial"/>
                <w:b/>
                <w:color w:val="FFFFFF" w:themeColor="background1"/>
                <w:sz w:val="22"/>
                <w:szCs w:val="22"/>
              </w:rPr>
            </w:pPr>
            <w:r>
              <w:rPr>
                <w:rFonts w:ascii="Arial" w:hAnsi="Arial" w:cs="Arial"/>
                <w:b/>
                <w:color w:val="FFFFFF" w:themeColor="background1"/>
                <w:sz w:val="22"/>
                <w:szCs w:val="22"/>
              </w:rPr>
              <w:t xml:space="preserve">    </w:t>
            </w:r>
          </w:p>
        </w:tc>
        <w:tc>
          <w:tcPr>
            <w:tcW w:w="11896" w:type="dxa"/>
            <w:gridSpan w:val="3"/>
            <w:tcBorders>
              <w:top w:val="single" w:sz="4" w:space="0" w:color="auto"/>
              <w:left w:val="nil"/>
              <w:bottom w:val="single" w:sz="4" w:space="0" w:color="auto"/>
              <w:right w:val="single" w:sz="4" w:space="0" w:color="auto"/>
            </w:tcBorders>
            <w:shd w:val="clear" w:color="auto" w:fill="auto"/>
          </w:tcPr>
          <w:p w14:paraId="38F0A7B5" w14:textId="77777777" w:rsidR="001A09E5" w:rsidRDefault="001A09E5" w:rsidP="00742770">
            <w:pPr>
              <w:spacing w:after="0"/>
              <w:rPr>
                <w:rFonts w:ascii="Arial" w:hAnsi="Arial" w:cs="Arial"/>
                <w:b/>
                <w:bCs/>
                <w:sz w:val="22"/>
                <w:szCs w:val="22"/>
              </w:rPr>
            </w:pPr>
            <w:r>
              <w:rPr>
                <w:rFonts w:ascii="Arial" w:hAnsi="Arial" w:cs="Arial"/>
                <w:b/>
                <w:bCs/>
                <w:sz w:val="22"/>
                <w:szCs w:val="22"/>
              </w:rPr>
              <w:t>How will we know?</w:t>
            </w:r>
          </w:p>
          <w:p w14:paraId="0D8CFA84" w14:textId="77777777" w:rsidR="00CF740C" w:rsidRDefault="00CF740C" w:rsidP="00742770">
            <w:pPr>
              <w:spacing w:after="0"/>
              <w:rPr>
                <w:rFonts w:ascii="Arial" w:hAnsi="Arial" w:cs="Arial"/>
                <w:sz w:val="22"/>
                <w:szCs w:val="22"/>
              </w:rPr>
            </w:pPr>
            <w:r>
              <w:rPr>
                <w:rFonts w:ascii="Arial" w:hAnsi="Arial" w:cs="Arial"/>
                <w:sz w:val="22"/>
                <w:szCs w:val="22"/>
              </w:rPr>
              <w:t>-e-</w:t>
            </w:r>
            <w:proofErr w:type="spellStart"/>
            <w:r>
              <w:rPr>
                <w:rFonts w:ascii="Arial" w:hAnsi="Arial" w:cs="Arial"/>
                <w:sz w:val="22"/>
                <w:szCs w:val="22"/>
              </w:rPr>
              <w:t>asTTle</w:t>
            </w:r>
            <w:proofErr w:type="spellEnd"/>
            <w:r>
              <w:rPr>
                <w:rFonts w:ascii="Arial" w:hAnsi="Arial" w:cs="Arial"/>
                <w:sz w:val="22"/>
                <w:szCs w:val="22"/>
              </w:rPr>
              <w:t xml:space="preserve"> end of term writing samples and results.</w:t>
            </w:r>
          </w:p>
          <w:p w14:paraId="646BD983" w14:textId="77777777" w:rsidR="00CF740C" w:rsidRDefault="00CF740C" w:rsidP="00742770">
            <w:pPr>
              <w:spacing w:after="0"/>
              <w:rPr>
                <w:rFonts w:ascii="Arial" w:hAnsi="Arial" w:cs="Arial"/>
                <w:sz w:val="22"/>
                <w:szCs w:val="22"/>
              </w:rPr>
            </w:pPr>
            <w:r>
              <w:rPr>
                <w:rFonts w:ascii="Arial" w:hAnsi="Arial" w:cs="Arial"/>
                <w:sz w:val="22"/>
                <w:szCs w:val="22"/>
              </w:rPr>
              <w:t>-regular reports to the BOT.</w:t>
            </w:r>
          </w:p>
          <w:p w14:paraId="53E2673F" w14:textId="77777777" w:rsidR="00CF740C" w:rsidRDefault="00CF740C" w:rsidP="00742770">
            <w:pPr>
              <w:spacing w:after="0"/>
              <w:rPr>
                <w:rFonts w:ascii="Arial" w:hAnsi="Arial" w:cs="Arial"/>
                <w:sz w:val="22"/>
                <w:szCs w:val="22"/>
              </w:rPr>
            </w:pPr>
            <w:r>
              <w:rPr>
                <w:rFonts w:ascii="Arial" w:hAnsi="Arial" w:cs="Arial"/>
                <w:sz w:val="22"/>
                <w:szCs w:val="22"/>
              </w:rPr>
              <w:t>-classroom writing programmes; teacher observation and moderation.</w:t>
            </w:r>
          </w:p>
          <w:p w14:paraId="32616A42" w14:textId="77777777" w:rsidR="00CF740C" w:rsidRDefault="00CF740C" w:rsidP="00742770">
            <w:pPr>
              <w:spacing w:after="0"/>
              <w:rPr>
                <w:rFonts w:ascii="Arial" w:hAnsi="Arial" w:cs="Arial"/>
                <w:sz w:val="22"/>
                <w:szCs w:val="22"/>
              </w:rPr>
            </w:pPr>
            <w:r>
              <w:rPr>
                <w:rFonts w:ascii="Arial" w:hAnsi="Arial" w:cs="Arial"/>
                <w:sz w:val="22"/>
                <w:szCs w:val="22"/>
              </w:rPr>
              <w:t>-structured literacy programmes.</w:t>
            </w:r>
          </w:p>
          <w:p w14:paraId="1E4725FF" w14:textId="152CB5FE" w:rsidR="00CF740C" w:rsidRPr="00CF740C" w:rsidRDefault="00CF740C" w:rsidP="00742770">
            <w:pPr>
              <w:spacing w:after="0"/>
              <w:rPr>
                <w:rFonts w:ascii="Arial" w:hAnsi="Arial" w:cs="Arial"/>
                <w:sz w:val="22"/>
                <w:szCs w:val="22"/>
              </w:rPr>
            </w:pPr>
          </w:p>
        </w:tc>
      </w:tr>
    </w:tbl>
    <w:p w14:paraId="52D0E145" w14:textId="77777777" w:rsidR="00296264" w:rsidRDefault="00296264" w:rsidP="00296264">
      <w:pPr>
        <w:spacing w:before="120"/>
        <w:rPr>
          <w:rFonts w:ascii="Arial" w:hAnsi="Arial" w:cs="Arial"/>
          <w:b/>
          <w:sz w:val="20"/>
          <w:szCs w:val="20"/>
        </w:rPr>
        <w:sectPr w:rsidR="00296264" w:rsidSect="00094B34">
          <w:headerReference w:type="even" r:id="rId8"/>
          <w:headerReference w:type="default" r:id="rId9"/>
          <w:footerReference w:type="default" r:id="rId10"/>
          <w:headerReference w:type="first" r:id="rId11"/>
          <w:footerReference w:type="first" r:id="rId12"/>
          <w:pgSz w:w="16840" w:h="11900" w:orient="landscape"/>
          <w:pgMar w:top="690" w:right="2268" w:bottom="1134" w:left="1134" w:header="170" w:footer="720" w:gutter="0"/>
          <w:cols w:space="720"/>
          <w:titlePg/>
          <w:docGrid w:linePitch="258"/>
        </w:sectPr>
      </w:pPr>
    </w:p>
    <w:tbl>
      <w:tblPr>
        <w:tblW w:w="145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38"/>
        <w:gridCol w:w="3639"/>
        <w:gridCol w:w="3639"/>
        <w:gridCol w:w="3639"/>
      </w:tblGrid>
      <w:tr w:rsidR="00296264" w:rsidRPr="00774249" w14:paraId="52D0E14E" w14:textId="77777777" w:rsidTr="00742770">
        <w:trPr>
          <w:trHeight w:val="628"/>
        </w:trPr>
        <w:tc>
          <w:tcPr>
            <w:tcW w:w="3638" w:type="dxa"/>
            <w:tcBorders>
              <w:top w:val="single" w:sz="4" w:space="0" w:color="auto"/>
              <w:left w:val="single" w:sz="4" w:space="0" w:color="auto"/>
              <w:bottom w:val="nil"/>
              <w:right w:val="single" w:sz="4" w:space="0" w:color="auto"/>
            </w:tcBorders>
            <w:shd w:val="clear" w:color="auto" w:fill="2A6EBB"/>
            <w:vAlign w:val="center"/>
          </w:tcPr>
          <w:p w14:paraId="52D0E146" w14:textId="77777777" w:rsidR="00296264" w:rsidRPr="00774249" w:rsidRDefault="00296264" w:rsidP="00742770">
            <w:pPr>
              <w:spacing w:before="120" w:after="0"/>
              <w:rPr>
                <w:rFonts w:ascii="Arial" w:hAnsi="Arial" w:cs="Arial"/>
                <w:b/>
                <w:color w:val="FFFFFF" w:themeColor="background1"/>
                <w:sz w:val="22"/>
                <w:szCs w:val="22"/>
              </w:rPr>
            </w:pPr>
            <w:r w:rsidRPr="00774249">
              <w:rPr>
                <w:rFonts w:ascii="Arial" w:hAnsi="Arial" w:cs="Arial"/>
                <w:b/>
                <w:color w:val="FFFFFF" w:themeColor="background1"/>
                <w:sz w:val="22"/>
                <w:szCs w:val="22"/>
              </w:rPr>
              <w:lastRenderedPageBreak/>
              <w:t>Actions</w:t>
            </w:r>
          </w:p>
          <w:p w14:paraId="52D0E147" w14:textId="77777777" w:rsidR="00296264" w:rsidRPr="00774249" w:rsidRDefault="00296264" w:rsidP="00742770">
            <w:pPr>
              <w:spacing w:after="120"/>
              <w:rPr>
                <w:rFonts w:ascii="Arial" w:hAnsi="Arial" w:cs="Arial"/>
                <w:b/>
                <w:i/>
                <w:color w:val="FFFFFF" w:themeColor="background1"/>
                <w:sz w:val="20"/>
                <w:szCs w:val="20"/>
              </w:rPr>
            </w:pPr>
            <w:r w:rsidRPr="00774249">
              <w:rPr>
                <w:rFonts w:ascii="Arial" w:hAnsi="Arial" w:cs="Arial"/>
                <w:b/>
                <w:i/>
                <w:color w:val="FFFFFF" w:themeColor="background1"/>
                <w:sz w:val="22"/>
                <w:szCs w:val="22"/>
              </w:rPr>
              <w:t>What did we do?</w:t>
            </w:r>
          </w:p>
        </w:tc>
        <w:tc>
          <w:tcPr>
            <w:tcW w:w="3639" w:type="dxa"/>
            <w:tcBorders>
              <w:top w:val="single" w:sz="4" w:space="0" w:color="auto"/>
              <w:left w:val="single" w:sz="4" w:space="0" w:color="auto"/>
              <w:bottom w:val="nil"/>
              <w:right w:val="single" w:sz="4" w:space="0" w:color="auto"/>
            </w:tcBorders>
            <w:shd w:val="clear" w:color="auto" w:fill="2A6EBB"/>
            <w:vAlign w:val="center"/>
          </w:tcPr>
          <w:p w14:paraId="52D0E148" w14:textId="77777777" w:rsidR="00296264" w:rsidRPr="00774249" w:rsidRDefault="00296264" w:rsidP="00742770">
            <w:pPr>
              <w:spacing w:before="120" w:after="0"/>
              <w:rPr>
                <w:rFonts w:ascii="Arial" w:hAnsi="Arial" w:cs="Arial"/>
                <w:b/>
                <w:color w:val="FFFFFF" w:themeColor="background1"/>
                <w:sz w:val="22"/>
                <w:szCs w:val="22"/>
              </w:rPr>
            </w:pPr>
            <w:r w:rsidRPr="00774249">
              <w:rPr>
                <w:rFonts w:ascii="Arial" w:hAnsi="Arial" w:cs="Arial"/>
                <w:b/>
                <w:color w:val="FFFFFF" w:themeColor="background1"/>
                <w:sz w:val="22"/>
                <w:szCs w:val="22"/>
              </w:rPr>
              <w:t xml:space="preserve">Outcomes </w:t>
            </w:r>
          </w:p>
          <w:p w14:paraId="52D0E149" w14:textId="77777777" w:rsidR="00296264" w:rsidRPr="00774249" w:rsidRDefault="00296264" w:rsidP="00742770">
            <w:pPr>
              <w:spacing w:after="120"/>
              <w:rPr>
                <w:rFonts w:ascii="Arial" w:hAnsi="Arial" w:cs="Arial"/>
                <w:b/>
                <w:i/>
                <w:color w:val="FFFFFF" w:themeColor="background1"/>
                <w:sz w:val="20"/>
                <w:szCs w:val="20"/>
              </w:rPr>
            </w:pPr>
            <w:r w:rsidRPr="00774249">
              <w:rPr>
                <w:rFonts w:ascii="Arial" w:hAnsi="Arial" w:cs="Arial"/>
                <w:b/>
                <w:i/>
                <w:color w:val="FFFFFF" w:themeColor="background1"/>
                <w:sz w:val="22"/>
                <w:szCs w:val="22"/>
              </w:rPr>
              <w:t>What happened?</w:t>
            </w:r>
          </w:p>
        </w:tc>
        <w:tc>
          <w:tcPr>
            <w:tcW w:w="3639" w:type="dxa"/>
            <w:tcBorders>
              <w:top w:val="single" w:sz="4" w:space="0" w:color="auto"/>
              <w:left w:val="single" w:sz="4" w:space="0" w:color="auto"/>
              <w:bottom w:val="nil"/>
              <w:right w:val="single" w:sz="4" w:space="0" w:color="auto"/>
            </w:tcBorders>
            <w:shd w:val="clear" w:color="auto" w:fill="2A6EBB"/>
            <w:vAlign w:val="center"/>
          </w:tcPr>
          <w:p w14:paraId="52D0E14A" w14:textId="77777777" w:rsidR="00296264" w:rsidRPr="00774249" w:rsidRDefault="00296264" w:rsidP="00742770">
            <w:pPr>
              <w:spacing w:before="120" w:after="0"/>
              <w:rPr>
                <w:rFonts w:ascii="Arial" w:hAnsi="Arial" w:cs="Arial"/>
                <w:b/>
                <w:color w:val="FFFFFF" w:themeColor="background1"/>
                <w:sz w:val="22"/>
                <w:szCs w:val="22"/>
              </w:rPr>
            </w:pPr>
            <w:r w:rsidRPr="00774249">
              <w:rPr>
                <w:rFonts w:ascii="Arial" w:hAnsi="Arial" w:cs="Arial"/>
                <w:b/>
                <w:color w:val="FFFFFF" w:themeColor="background1"/>
                <w:sz w:val="22"/>
                <w:szCs w:val="22"/>
              </w:rPr>
              <w:t xml:space="preserve">Reasons for the variance </w:t>
            </w:r>
          </w:p>
          <w:p w14:paraId="52D0E14B" w14:textId="77777777" w:rsidR="00296264" w:rsidRPr="00774249" w:rsidRDefault="00296264" w:rsidP="00742770">
            <w:pPr>
              <w:spacing w:after="120"/>
              <w:rPr>
                <w:rFonts w:ascii="Arial" w:hAnsi="Arial" w:cs="Arial"/>
                <w:b/>
                <w:i/>
                <w:color w:val="FFFFFF" w:themeColor="background1"/>
                <w:sz w:val="20"/>
                <w:szCs w:val="20"/>
              </w:rPr>
            </w:pPr>
            <w:r w:rsidRPr="00774249">
              <w:rPr>
                <w:rFonts w:ascii="Arial" w:hAnsi="Arial" w:cs="Arial"/>
                <w:b/>
                <w:i/>
                <w:color w:val="FFFFFF" w:themeColor="background1"/>
                <w:sz w:val="22"/>
                <w:szCs w:val="22"/>
              </w:rPr>
              <w:t>Why did it happen?</w:t>
            </w:r>
          </w:p>
        </w:tc>
        <w:tc>
          <w:tcPr>
            <w:tcW w:w="3639" w:type="dxa"/>
            <w:tcBorders>
              <w:top w:val="single" w:sz="4" w:space="0" w:color="auto"/>
              <w:left w:val="single" w:sz="4" w:space="0" w:color="auto"/>
              <w:bottom w:val="nil"/>
              <w:right w:val="single" w:sz="4" w:space="0" w:color="auto"/>
            </w:tcBorders>
            <w:shd w:val="clear" w:color="auto" w:fill="2A6EBB"/>
            <w:vAlign w:val="center"/>
          </w:tcPr>
          <w:p w14:paraId="52D0E14C" w14:textId="77777777" w:rsidR="00296264" w:rsidRPr="00774249" w:rsidRDefault="00296264" w:rsidP="00742770">
            <w:pPr>
              <w:spacing w:before="120" w:after="0"/>
              <w:rPr>
                <w:rFonts w:ascii="Arial" w:hAnsi="Arial" w:cs="Arial"/>
                <w:b/>
                <w:color w:val="FFFFFF" w:themeColor="background1"/>
                <w:sz w:val="22"/>
                <w:szCs w:val="22"/>
              </w:rPr>
            </w:pPr>
            <w:r w:rsidRPr="00774249">
              <w:rPr>
                <w:rFonts w:ascii="Arial" w:hAnsi="Arial" w:cs="Arial"/>
                <w:b/>
                <w:color w:val="FFFFFF" w:themeColor="background1"/>
                <w:sz w:val="22"/>
                <w:szCs w:val="22"/>
              </w:rPr>
              <w:t xml:space="preserve">Evaluation </w:t>
            </w:r>
          </w:p>
          <w:p w14:paraId="52D0E14D" w14:textId="77777777" w:rsidR="00296264" w:rsidRPr="00774249" w:rsidRDefault="00296264" w:rsidP="00742770">
            <w:pPr>
              <w:spacing w:after="120"/>
              <w:rPr>
                <w:rFonts w:ascii="Arial" w:hAnsi="Arial" w:cs="Arial"/>
                <w:b/>
                <w:i/>
                <w:color w:val="FFFFFF" w:themeColor="background1"/>
                <w:sz w:val="20"/>
                <w:szCs w:val="20"/>
              </w:rPr>
            </w:pPr>
            <w:r w:rsidRPr="00774249">
              <w:rPr>
                <w:rFonts w:ascii="Arial" w:hAnsi="Arial" w:cs="Arial"/>
                <w:b/>
                <w:i/>
                <w:color w:val="FFFFFF" w:themeColor="background1"/>
                <w:sz w:val="22"/>
                <w:szCs w:val="22"/>
              </w:rPr>
              <w:t>Where to next?</w:t>
            </w:r>
          </w:p>
        </w:tc>
      </w:tr>
      <w:tr w:rsidR="00296264" w:rsidRPr="00774249" w14:paraId="52D0E158" w14:textId="77777777" w:rsidTr="00742770">
        <w:trPr>
          <w:trHeight w:val="3698"/>
        </w:trPr>
        <w:tc>
          <w:tcPr>
            <w:tcW w:w="3638" w:type="dxa"/>
            <w:tcBorders>
              <w:top w:val="nil"/>
              <w:left w:val="single" w:sz="4" w:space="0" w:color="auto"/>
              <w:bottom w:val="single" w:sz="4" w:space="0" w:color="auto"/>
              <w:right w:val="single" w:sz="4" w:space="0" w:color="auto"/>
            </w:tcBorders>
            <w:shd w:val="clear" w:color="auto" w:fill="auto"/>
          </w:tcPr>
          <w:p w14:paraId="52D0E14F" w14:textId="77777777" w:rsidR="004B334B" w:rsidRDefault="004B334B" w:rsidP="004B334B">
            <w:pPr>
              <w:spacing w:after="0"/>
              <w:rPr>
                <w:rFonts w:ascii="Arial" w:hAnsi="Arial" w:cs="Arial"/>
                <w:sz w:val="22"/>
                <w:szCs w:val="22"/>
              </w:rPr>
            </w:pPr>
          </w:p>
          <w:p w14:paraId="3ABDAE15" w14:textId="77777777" w:rsidR="00296264" w:rsidRDefault="00BE3BF3" w:rsidP="004B334B">
            <w:pPr>
              <w:spacing w:after="0"/>
              <w:rPr>
                <w:rFonts w:ascii="Arial" w:hAnsi="Arial" w:cs="Arial"/>
                <w:sz w:val="22"/>
                <w:szCs w:val="22"/>
              </w:rPr>
            </w:pPr>
            <w:r>
              <w:rPr>
                <w:rFonts w:ascii="Arial" w:hAnsi="Arial" w:cs="Arial"/>
                <w:sz w:val="22"/>
                <w:szCs w:val="22"/>
              </w:rPr>
              <w:t>-structured teaching.</w:t>
            </w:r>
          </w:p>
          <w:p w14:paraId="43E39E88" w14:textId="77777777" w:rsidR="00BE3BF3" w:rsidRDefault="00BE3BF3" w:rsidP="004B334B">
            <w:pPr>
              <w:spacing w:after="0"/>
              <w:rPr>
                <w:rFonts w:ascii="Arial" w:hAnsi="Arial" w:cs="Arial"/>
                <w:sz w:val="22"/>
                <w:szCs w:val="22"/>
              </w:rPr>
            </w:pPr>
            <w:r>
              <w:rPr>
                <w:rFonts w:ascii="Arial" w:hAnsi="Arial" w:cs="Arial"/>
                <w:sz w:val="22"/>
                <w:szCs w:val="22"/>
              </w:rPr>
              <w:t>-gathered and analysed data three times during the year.</w:t>
            </w:r>
          </w:p>
          <w:p w14:paraId="02B1FA7D" w14:textId="77777777" w:rsidR="00BE3BF3" w:rsidRDefault="00BE3BF3" w:rsidP="004B334B">
            <w:pPr>
              <w:spacing w:after="0"/>
              <w:rPr>
                <w:rFonts w:ascii="Arial" w:hAnsi="Arial" w:cs="Arial"/>
                <w:sz w:val="22"/>
                <w:szCs w:val="22"/>
              </w:rPr>
            </w:pPr>
            <w:r>
              <w:rPr>
                <w:rFonts w:ascii="Arial" w:hAnsi="Arial" w:cs="Arial"/>
                <w:sz w:val="22"/>
                <w:szCs w:val="22"/>
              </w:rPr>
              <w:t>-reported to the Board of Trustees on writing data regularly.</w:t>
            </w:r>
          </w:p>
          <w:p w14:paraId="351115B0" w14:textId="77777777" w:rsidR="00BE3BF3" w:rsidRDefault="00BE3BF3" w:rsidP="004B334B">
            <w:pPr>
              <w:spacing w:after="0"/>
              <w:rPr>
                <w:rFonts w:ascii="Arial" w:hAnsi="Arial" w:cs="Arial"/>
                <w:sz w:val="22"/>
                <w:szCs w:val="22"/>
              </w:rPr>
            </w:pPr>
            <w:r>
              <w:rPr>
                <w:rFonts w:ascii="Arial" w:hAnsi="Arial" w:cs="Arial"/>
                <w:sz w:val="22"/>
                <w:szCs w:val="22"/>
              </w:rPr>
              <w:t>-held many discussions around next steps.</w:t>
            </w:r>
          </w:p>
          <w:p w14:paraId="2F8F12E7" w14:textId="77777777" w:rsidR="00BE3BF3" w:rsidRDefault="00BE3BF3" w:rsidP="004B334B">
            <w:pPr>
              <w:spacing w:after="0"/>
              <w:rPr>
                <w:rFonts w:ascii="Arial" w:hAnsi="Arial" w:cs="Arial"/>
                <w:sz w:val="22"/>
                <w:szCs w:val="22"/>
              </w:rPr>
            </w:pPr>
            <w:r>
              <w:rPr>
                <w:rFonts w:ascii="Arial" w:hAnsi="Arial" w:cs="Arial"/>
                <w:sz w:val="22"/>
                <w:szCs w:val="22"/>
              </w:rPr>
              <w:t>-these discussions were data driven and gave us direction and next steps for the following terms planning and teaching.</w:t>
            </w:r>
          </w:p>
          <w:p w14:paraId="1BBFCCEC" w14:textId="77777777" w:rsidR="00BE3BF3" w:rsidRDefault="00BE3BF3" w:rsidP="004B334B">
            <w:pPr>
              <w:spacing w:after="0"/>
              <w:rPr>
                <w:rFonts w:ascii="Arial" w:hAnsi="Arial" w:cs="Arial"/>
                <w:sz w:val="22"/>
                <w:szCs w:val="22"/>
              </w:rPr>
            </w:pPr>
            <w:r>
              <w:rPr>
                <w:rFonts w:ascii="Arial" w:hAnsi="Arial" w:cs="Arial"/>
                <w:sz w:val="22"/>
                <w:szCs w:val="22"/>
              </w:rPr>
              <w:t>-older children in the Junior Class took part in the Steps programme, as well as a structured literacy programme.</w:t>
            </w:r>
          </w:p>
          <w:p w14:paraId="42D4EC7E" w14:textId="77777777" w:rsidR="00BE3BF3" w:rsidRDefault="00BE3BF3" w:rsidP="004B334B">
            <w:pPr>
              <w:spacing w:after="0"/>
              <w:rPr>
                <w:rFonts w:ascii="Arial" w:hAnsi="Arial" w:cs="Arial"/>
                <w:sz w:val="22"/>
                <w:szCs w:val="22"/>
              </w:rPr>
            </w:pPr>
            <w:r>
              <w:rPr>
                <w:rFonts w:ascii="Arial" w:hAnsi="Arial" w:cs="Arial"/>
                <w:sz w:val="22"/>
                <w:szCs w:val="22"/>
              </w:rPr>
              <w:t xml:space="preserve">-the Code spelling programme was introduced in the </w:t>
            </w:r>
            <w:proofErr w:type="gramStart"/>
            <w:r>
              <w:rPr>
                <w:rFonts w:ascii="Arial" w:hAnsi="Arial" w:cs="Arial"/>
                <w:sz w:val="22"/>
                <w:szCs w:val="22"/>
              </w:rPr>
              <w:t>Middle Class</w:t>
            </w:r>
            <w:proofErr w:type="gramEnd"/>
            <w:r>
              <w:rPr>
                <w:rFonts w:ascii="Arial" w:hAnsi="Arial" w:cs="Arial"/>
                <w:sz w:val="22"/>
                <w:szCs w:val="22"/>
              </w:rPr>
              <w:t xml:space="preserve"> Yrs 4 – 6 and other classes used parts of the programme for spelling.</w:t>
            </w:r>
          </w:p>
          <w:p w14:paraId="007F960F" w14:textId="77777777" w:rsidR="00BE3BF3" w:rsidRDefault="00BE3BF3" w:rsidP="004B334B">
            <w:pPr>
              <w:spacing w:after="0"/>
              <w:rPr>
                <w:rFonts w:ascii="Arial" w:hAnsi="Arial" w:cs="Arial"/>
                <w:sz w:val="22"/>
                <w:szCs w:val="22"/>
              </w:rPr>
            </w:pPr>
            <w:r>
              <w:rPr>
                <w:rFonts w:ascii="Arial" w:hAnsi="Arial" w:cs="Arial"/>
                <w:sz w:val="22"/>
                <w:szCs w:val="22"/>
              </w:rPr>
              <w:t>-target students worked with a specialist teacher 1-on-1 on a phonics programme for older students called “Agility with Sound.” This helps with spelling and spelling rules and patterns. The programme is designed for students from 8 years old onwards.</w:t>
            </w:r>
          </w:p>
          <w:p w14:paraId="28FD3E2B" w14:textId="77777777" w:rsidR="00BE3BF3" w:rsidRDefault="00BE3BF3" w:rsidP="004B334B">
            <w:pPr>
              <w:spacing w:after="0"/>
              <w:rPr>
                <w:rFonts w:ascii="Arial" w:hAnsi="Arial" w:cs="Arial"/>
                <w:sz w:val="22"/>
                <w:szCs w:val="22"/>
              </w:rPr>
            </w:pPr>
            <w:r>
              <w:rPr>
                <w:rFonts w:ascii="Arial" w:hAnsi="Arial" w:cs="Arial"/>
                <w:sz w:val="22"/>
                <w:szCs w:val="22"/>
              </w:rPr>
              <w:t>-lots of daily practice of writing and exposure to different types of writing.</w:t>
            </w:r>
          </w:p>
          <w:p w14:paraId="52D0E150" w14:textId="42A11C34" w:rsidR="00BE3BF3" w:rsidRPr="00774249" w:rsidRDefault="00BE3BF3" w:rsidP="004B334B">
            <w:pPr>
              <w:spacing w:after="0"/>
              <w:rPr>
                <w:rFonts w:ascii="Arial" w:hAnsi="Arial" w:cs="Arial"/>
                <w:sz w:val="22"/>
                <w:szCs w:val="22"/>
              </w:rPr>
            </w:pPr>
          </w:p>
        </w:tc>
        <w:tc>
          <w:tcPr>
            <w:tcW w:w="3639" w:type="dxa"/>
            <w:tcBorders>
              <w:top w:val="nil"/>
              <w:left w:val="single" w:sz="4" w:space="0" w:color="auto"/>
              <w:bottom w:val="single" w:sz="4" w:space="0" w:color="auto"/>
              <w:right w:val="single" w:sz="4" w:space="0" w:color="auto"/>
            </w:tcBorders>
            <w:shd w:val="clear" w:color="auto" w:fill="auto"/>
          </w:tcPr>
          <w:p w14:paraId="52D0E151" w14:textId="77777777" w:rsidR="004B334B" w:rsidRDefault="004B334B" w:rsidP="00742770">
            <w:pPr>
              <w:spacing w:after="0"/>
              <w:rPr>
                <w:rFonts w:ascii="Arial" w:hAnsi="Arial" w:cs="Arial"/>
                <w:color w:val="auto"/>
                <w:sz w:val="22"/>
                <w:szCs w:val="22"/>
              </w:rPr>
            </w:pPr>
          </w:p>
          <w:p w14:paraId="7B4F1FBA" w14:textId="0A66EC75" w:rsidR="00BE3BF3" w:rsidRDefault="00BE3BF3" w:rsidP="00742770">
            <w:pPr>
              <w:spacing w:after="0"/>
              <w:rPr>
                <w:rFonts w:ascii="Arial" w:hAnsi="Arial" w:cs="Arial"/>
                <w:color w:val="auto"/>
                <w:sz w:val="22"/>
                <w:szCs w:val="22"/>
              </w:rPr>
            </w:pPr>
            <w:r>
              <w:rPr>
                <w:rFonts w:ascii="Arial" w:hAnsi="Arial" w:cs="Arial"/>
                <w:color w:val="auto"/>
                <w:sz w:val="22"/>
                <w:szCs w:val="22"/>
              </w:rPr>
              <w:t>One student moved away during the year so is not included in the end results.</w:t>
            </w:r>
          </w:p>
          <w:p w14:paraId="28E9C639" w14:textId="0398B127" w:rsidR="001A090C" w:rsidRDefault="001A090C" w:rsidP="00742770">
            <w:pPr>
              <w:spacing w:after="0"/>
              <w:rPr>
                <w:rFonts w:ascii="Arial" w:hAnsi="Arial" w:cs="Arial"/>
                <w:color w:val="auto"/>
                <w:sz w:val="22"/>
                <w:szCs w:val="22"/>
              </w:rPr>
            </w:pPr>
            <w:r>
              <w:rPr>
                <w:rFonts w:ascii="Arial" w:hAnsi="Arial" w:cs="Arial"/>
                <w:color w:val="auto"/>
                <w:sz w:val="22"/>
                <w:szCs w:val="22"/>
              </w:rPr>
              <w:t>In total at the end of 2024 there were 10 target students.</w:t>
            </w:r>
          </w:p>
          <w:p w14:paraId="79483145" w14:textId="61971009" w:rsidR="00296264" w:rsidRDefault="00BE3BF3" w:rsidP="00742770">
            <w:pPr>
              <w:spacing w:after="0"/>
              <w:rPr>
                <w:rFonts w:ascii="Arial" w:hAnsi="Arial" w:cs="Arial"/>
                <w:color w:val="auto"/>
                <w:sz w:val="22"/>
                <w:szCs w:val="22"/>
              </w:rPr>
            </w:pPr>
            <w:r>
              <w:rPr>
                <w:rFonts w:ascii="Arial" w:hAnsi="Arial" w:cs="Arial"/>
                <w:color w:val="auto"/>
                <w:sz w:val="22"/>
                <w:szCs w:val="22"/>
              </w:rPr>
              <w:t>All target students made progress.</w:t>
            </w:r>
          </w:p>
          <w:p w14:paraId="4E05A442" w14:textId="17122EA1" w:rsidR="001A090C" w:rsidRDefault="001A090C" w:rsidP="00742770">
            <w:pPr>
              <w:spacing w:after="0"/>
              <w:rPr>
                <w:rFonts w:ascii="Arial" w:hAnsi="Arial" w:cs="Arial"/>
                <w:color w:val="auto"/>
                <w:sz w:val="22"/>
                <w:szCs w:val="22"/>
              </w:rPr>
            </w:pPr>
            <w:r>
              <w:rPr>
                <w:rFonts w:ascii="Arial" w:hAnsi="Arial" w:cs="Arial"/>
                <w:color w:val="auto"/>
                <w:sz w:val="22"/>
                <w:szCs w:val="22"/>
              </w:rPr>
              <w:t>7 students moved 2 sublevels. 5 of these students were male and 2 female and included 2 ESOL students.</w:t>
            </w:r>
          </w:p>
          <w:p w14:paraId="4B14EF69" w14:textId="5FF6E9A3" w:rsidR="001A090C" w:rsidRDefault="001A090C" w:rsidP="00742770">
            <w:pPr>
              <w:spacing w:after="0"/>
              <w:rPr>
                <w:rFonts w:ascii="Arial" w:hAnsi="Arial" w:cs="Arial"/>
                <w:color w:val="auto"/>
                <w:sz w:val="22"/>
                <w:szCs w:val="22"/>
              </w:rPr>
            </w:pPr>
            <w:r>
              <w:rPr>
                <w:rFonts w:ascii="Arial" w:hAnsi="Arial" w:cs="Arial"/>
                <w:color w:val="auto"/>
                <w:sz w:val="22"/>
                <w:szCs w:val="22"/>
              </w:rPr>
              <w:t>1 ESOL student moved 5 sublevels and 1 ESOL male student moved 4 sublevels.</w:t>
            </w:r>
          </w:p>
          <w:p w14:paraId="7E8C12A3" w14:textId="506D0EB9" w:rsidR="001A090C" w:rsidRDefault="001A090C" w:rsidP="00742770">
            <w:pPr>
              <w:spacing w:after="0"/>
              <w:rPr>
                <w:rFonts w:ascii="Arial" w:hAnsi="Arial" w:cs="Arial"/>
                <w:color w:val="auto"/>
                <w:sz w:val="22"/>
                <w:szCs w:val="22"/>
              </w:rPr>
            </w:pPr>
            <w:r>
              <w:rPr>
                <w:rFonts w:ascii="Arial" w:hAnsi="Arial" w:cs="Arial"/>
                <w:color w:val="auto"/>
                <w:sz w:val="22"/>
                <w:szCs w:val="22"/>
              </w:rPr>
              <w:t>1 male student moved 1 sublevel.</w:t>
            </w:r>
          </w:p>
          <w:p w14:paraId="1D33095D" w14:textId="7D628913" w:rsidR="001A090C" w:rsidRDefault="001A090C" w:rsidP="00742770">
            <w:pPr>
              <w:spacing w:after="0"/>
              <w:rPr>
                <w:rFonts w:ascii="Arial" w:hAnsi="Arial" w:cs="Arial"/>
                <w:color w:val="auto"/>
                <w:sz w:val="22"/>
                <w:szCs w:val="22"/>
              </w:rPr>
            </w:pPr>
            <w:r>
              <w:rPr>
                <w:rFonts w:ascii="Arial" w:hAnsi="Arial" w:cs="Arial"/>
                <w:color w:val="auto"/>
                <w:sz w:val="22"/>
                <w:szCs w:val="22"/>
              </w:rPr>
              <w:t>Of these 10 students 4 are in Year 7, 2 are in Year 4, 2 are in Year 3 and 2 are in Year 2.</w:t>
            </w:r>
          </w:p>
          <w:p w14:paraId="52D0E152" w14:textId="4C76A2A2" w:rsidR="00BE3BF3" w:rsidRPr="00DB04C5" w:rsidRDefault="00BE3BF3" w:rsidP="00742770">
            <w:pPr>
              <w:spacing w:after="0"/>
              <w:rPr>
                <w:rFonts w:ascii="Arial" w:hAnsi="Arial" w:cs="Arial"/>
                <w:color w:val="auto"/>
                <w:sz w:val="22"/>
                <w:szCs w:val="22"/>
              </w:rPr>
            </w:pPr>
          </w:p>
        </w:tc>
        <w:tc>
          <w:tcPr>
            <w:tcW w:w="3639" w:type="dxa"/>
            <w:tcBorders>
              <w:top w:val="nil"/>
              <w:left w:val="single" w:sz="4" w:space="0" w:color="auto"/>
              <w:bottom w:val="single" w:sz="4" w:space="0" w:color="auto"/>
              <w:right w:val="single" w:sz="4" w:space="0" w:color="auto"/>
            </w:tcBorders>
            <w:shd w:val="clear" w:color="auto" w:fill="auto"/>
          </w:tcPr>
          <w:p w14:paraId="52D0E153" w14:textId="77777777" w:rsidR="004B334B" w:rsidRDefault="004B334B" w:rsidP="004B334B">
            <w:pPr>
              <w:spacing w:after="0"/>
              <w:rPr>
                <w:rStyle w:val="PlaceholderText"/>
                <w:rFonts w:ascii="Arial" w:hAnsi="Arial" w:cs="Arial"/>
                <w:color w:val="000000" w:themeColor="text1"/>
                <w:sz w:val="22"/>
                <w:szCs w:val="22"/>
              </w:rPr>
            </w:pPr>
          </w:p>
          <w:p w14:paraId="4129816F" w14:textId="77777777" w:rsidR="00296264" w:rsidRDefault="001A090C" w:rsidP="00742770">
            <w:pPr>
              <w:rPr>
                <w:rStyle w:val="PlaceholderText"/>
                <w:color w:val="000000" w:themeColor="text1"/>
              </w:rPr>
            </w:pPr>
            <w:r>
              <w:rPr>
                <w:rStyle w:val="PlaceholderText"/>
                <w:rFonts w:ascii="Arial" w:hAnsi="Arial" w:cs="Arial"/>
                <w:color w:val="000000" w:themeColor="text1"/>
                <w:sz w:val="22"/>
                <w:szCs w:val="22"/>
              </w:rPr>
              <w:t>5</w:t>
            </w:r>
            <w:r>
              <w:rPr>
                <w:rStyle w:val="PlaceholderText"/>
                <w:color w:val="000000" w:themeColor="text1"/>
              </w:rPr>
              <w:t xml:space="preserve"> of the 10 students receive Board funded support with a </w:t>
            </w:r>
            <w:r w:rsidR="00D001BA">
              <w:rPr>
                <w:rStyle w:val="PlaceholderText"/>
                <w:color w:val="000000" w:themeColor="text1"/>
              </w:rPr>
              <w:t xml:space="preserve">specialist teacher three times a week for 1-on-1 lessons. These are approximately 20 minutes </w:t>
            </w:r>
            <w:proofErr w:type="gramStart"/>
            <w:r w:rsidR="00D001BA">
              <w:rPr>
                <w:rStyle w:val="PlaceholderText"/>
                <w:color w:val="000000" w:themeColor="text1"/>
              </w:rPr>
              <w:t>each</w:t>
            </w:r>
            <w:proofErr w:type="gramEnd"/>
            <w:r w:rsidR="00D001BA">
              <w:rPr>
                <w:rStyle w:val="PlaceholderText"/>
                <w:color w:val="000000" w:themeColor="text1"/>
              </w:rPr>
              <w:t xml:space="preserve"> so this is an extra 60 minutes a week which we believe does help their progress in writing. It specifically helps with spelling and decoding and gives the children confidence.</w:t>
            </w:r>
          </w:p>
          <w:p w14:paraId="63FB7B4C" w14:textId="77777777" w:rsidR="00D001BA" w:rsidRDefault="00D001BA" w:rsidP="00742770">
            <w:pPr>
              <w:rPr>
                <w:rStyle w:val="PlaceholderText"/>
                <w:rFonts w:ascii="Arial" w:hAnsi="Arial" w:cs="Arial"/>
                <w:color w:val="000000" w:themeColor="text1"/>
                <w:sz w:val="22"/>
                <w:szCs w:val="22"/>
              </w:rPr>
            </w:pPr>
          </w:p>
          <w:p w14:paraId="7C8883D6" w14:textId="77777777" w:rsidR="00D001BA" w:rsidRDefault="00D001BA" w:rsidP="00742770">
            <w:pPr>
              <w:rPr>
                <w:rStyle w:val="PlaceholderText"/>
                <w:rFonts w:ascii="Arial" w:hAnsi="Arial" w:cs="Arial"/>
                <w:color w:val="000000" w:themeColor="text1"/>
                <w:sz w:val="22"/>
                <w:szCs w:val="22"/>
              </w:rPr>
            </w:pPr>
            <w:r>
              <w:rPr>
                <w:rStyle w:val="PlaceholderText"/>
                <w:rFonts w:ascii="Arial" w:hAnsi="Arial" w:cs="Arial"/>
                <w:color w:val="000000" w:themeColor="text1"/>
                <w:sz w:val="22"/>
                <w:szCs w:val="22"/>
              </w:rPr>
              <w:t xml:space="preserve">4 students are ESOL students who are supported through Teacher Aide help (funded by our Board of Trustees) in each classroom. Two of these students have made great progress and this is due to being immersed in the English language within the classroom environment </w:t>
            </w:r>
            <w:proofErr w:type="gramStart"/>
            <w:r>
              <w:rPr>
                <w:rStyle w:val="PlaceholderText"/>
                <w:rFonts w:ascii="Arial" w:hAnsi="Arial" w:cs="Arial"/>
                <w:color w:val="000000" w:themeColor="text1"/>
                <w:sz w:val="22"/>
                <w:szCs w:val="22"/>
              </w:rPr>
              <w:t>and also</w:t>
            </w:r>
            <w:proofErr w:type="gramEnd"/>
            <w:r>
              <w:rPr>
                <w:rStyle w:val="PlaceholderText"/>
                <w:rFonts w:ascii="Arial" w:hAnsi="Arial" w:cs="Arial"/>
                <w:color w:val="000000" w:themeColor="text1"/>
                <w:sz w:val="22"/>
                <w:szCs w:val="22"/>
              </w:rPr>
              <w:t xml:space="preserve"> time – 1 student has now been in New Zealand 2 years and the other 1 year. Another younger ESOL student has made progress and is supported by a teacher aide and the classroom teacher and continues to work of focused writing sessions looking at the structure of writing and vocabulary development.</w:t>
            </w:r>
          </w:p>
          <w:p w14:paraId="7777E39B" w14:textId="77777777" w:rsidR="00D001BA" w:rsidRDefault="00D001BA" w:rsidP="00742770">
            <w:pPr>
              <w:rPr>
                <w:rStyle w:val="PlaceholderText"/>
                <w:rFonts w:ascii="Arial" w:hAnsi="Arial" w:cs="Arial"/>
                <w:color w:val="000000" w:themeColor="text1"/>
                <w:sz w:val="22"/>
                <w:szCs w:val="22"/>
              </w:rPr>
            </w:pPr>
          </w:p>
          <w:p w14:paraId="41428B30" w14:textId="77777777" w:rsidR="00D001BA" w:rsidRDefault="00D001BA" w:rsidP="00742770">
            <w:pPr>
              <w:rPr>
                <w:rStyle w:val="PlaceholderText"/>
                <w:rFonts w:ascii="Arial" w:hAnsi="Arial" w:cs="Arial"/>
                <w:color w:val="000000" w:themeColor="text1"/>
                <w:sz w:val="22"/>
                <w:szCs w:val="22"/>
              </w:rPr>
            </w:pPr>
            <w:r>
              <w:rPr>
                <w:rStyle w:val="PlaceholderText"/>
                <w:rFonts w:ascii="Arial" w:hAnsi="Arial" w:cs="Arial"/>
                <w:color w:val="000000" w:themeColor="text1"/>
                <w:sz w:val="22"/>
                <w:szCs w:val="22"/>
              </w:rPr>
              <w:lastRenderedPageBreak/>
              <w:t>We have experienced staff who all have e-</w:t>
            </w:r>
            <w:proofErr w:type="spellStart"/>
            <w:r>
              <w:rPr>
                <w:rStyle w:val="PlaceholderText"/>
                <w:rFonts w:ascii="Arial" w:hAnsi="Arial" w:cs="Arial"/>
                <w:color w:val="000000" w:themeColor="text1"/>
                <w:sz w:val="22"/>
                <w:szCs w:val="22"/>
              </w:rPr>
              <w:t>asTTle</w:t>
            </w:r>
            <w:proofErr w:type="spellEnd"/>
            <w:r>
              <w:rPr>
                <w:rStyle w:val="PlaceholderText"/>
                <w:rFonts w:ascii="Arial" w:hAnsi="Arial" w:cs="Arial"/>
                <w:color w:val="000000" w:themeColor="text1"/>
                <w:sz w:val="22"/>
                <w:szCs w:val="22"/>
              </w:rPr>
              <w:t xml:space="preserve"> knowledge.</w:t>
            </w:r>
          </w:p>
          <w:p w14:paraId="7D166BFA" w14:textId="77777777" w:rsidR="00D001BA" w:rsidRDefault="00D001BA" w:rsidP="00742770">
            <w:pPr>
              <w:rPr>
                <w:rStyle w:val="PlaceholderText"/>
                <w:rFonts w:ascii="Arial" w:hAnsi="Arial" w:cs="Arial"/>
                <w:color w:val="000000" w:themeColor="text1"/>
                <w:sz w:val="22"/>
                <w:szCs w:val="22"/>
              </w:rPr>
            </w:pPr>
          </w:p>
          <w:p w14:paraId="52D0E154" w14:textId="2D58D5EC" w:rsidR="00D001BA" w:rsidRPr="00DB04C5" w:rsidRDefault="00D001BA" w:rsidP="00742770">
            <w:pPr>
              <w:rPr>
                <w:rStyle w:val="PlaceholderText"/>
                <w:rFonts w:ascii="Arial" w:hAnsi="Arial" w:cs="Arial"/>
                <w:color w:val="000000" w:themeColor="text1"/>
                <w:sz w:val="22"/>
                <w:szCs w:val="22"/>
              </w:rPr>
            </w:pPr>
            <w:r>
              <w:rPr>
                <w:rStyle w:val="PlaceholderText"/>
                <w:rFonts w:ascii="Arial" w:hAnsi="Arial" w:cs="Arial"/>
                <w:color w:val="000000" w:themeColor="text1"/>
                <w:sz w:val="22"/>
                <w:szCs w:val="22"/>
              </w:rPr>
              <w:t xml:space="preserve">We try to give our students many experiential writing opportunities. This helps to give the students an opportunity to give depth to their writing. Topics for writing need to interest and engage students and providing a variety of ways of writing also keeps them engaged, </w:t>
            </w:r>
            <w:proofErr w:type="spellStart"/>
            <w:r>
              <w:rPr>
                <w:rStyle w:val="PlaceholderText"/>
                <w:rFonts w:ascii="Arial" w:hAnsi="Arial" w:cs="Arial"/>
                <w:color w:val="000000" w:themeColor="text1"/>
                <w:sz w:val="22"/>
                <w:szCs w:val="22"/>
              </w:rPr>
              <w:t>eg</w:t>
            </w:r>
            <w:proofErr w:type="spellEnd"/>
            <w:r>
              <w:rPr>
                <w:rStyle w:val="PlaceholderText"/>
                <w:rFonts w:ascii="Arial" w:hAnsi="Arial" w:cs="Arial"/>
                <w:color w:val="000000" w:themeColor="text1"/>
                <w:sz w:val="22"/>
                <w:szCs w:val="22"/>
              </w:rPr>
              <w:t>, google slides.</w:t>
            </w:r>
          </w:p>
        </w:tc>
        <w:tc>
          <w:tcPr>
            <w:tcW w:w="3639" w:type="dxa"/>
            <w:tcBorders>
              <w:top w:val="nil"/>
              <w:left w:val="single" w:sz="4" w:space="0" w:color="auto"/>
              <w:bottom w:val="single" w:sz="4" w:space="0" w:color="auto"/>
              <w:right w:val="single" w:sz="4" w:space="0" w:color="auto"/>
            </w:tcBorders>
            <w:shd w:val="clear" w:color="auto" w:fill="auto"/>
          </w:tcPr>
          <w:p w14:paraId="52D0E155" w14:textId="77777777" w:rsidR="004B334B" w:rsidRDefault="004B334B" w:rsidP="00742770">
            <w:pPr>
              <w:spacing w:after="0"/>
              <w:rPr>
                <w:rStyle w:val="PlaceholderText"/>
                <w:rFonts w:ascii="Arial" w:hAnsi="Arial" w:cs="Arial"/>
                <w:color w:val="000000" w:themeColor="text1"/>
                <w:sz w:val="22"/>
                <w:szCs w:val="22"/>
              </w:rPr>
            </w:pPr>
          </w:p>
          <w:p w14:paraId="52D0E156" w14:textId="4DAEFE11" w:rsidR="00296264" w:rsidRDefault="00D001BA" w:rsidP="00742770">
            <w:pPr>
              <w:spacing w:after="0"/>
              <w:rPr>
                <w:rStyle w:val="PlaceholderText"/>
                <w:rFonts w:ascii="Arial" w:hAnsi="Arial" w:cs="Arial"/>
                <w:color w:val="000000" w:themeColor="text1"/>
                <w:sz w:val="22"/>
                <w:szCs w:val="22"/>
              </w:rPr>
            </w:pPr>
            <w:r>
              <w:rPr>
                <w:rStyle w:val="PlaceholderText"/>
                <w:rFonts w:ascii="Arial" w:hAnsi="Arial" w:cs="Arial"/>
                <w:color w:val="000000" w:themeColor="text1"/>
                <w:sz w:val="22"/>
                <w:szCs w:val="22"/>
              </w:rPr>
              <w:t>-continue to report to the Board of Trustees regularly on writing programmes results and data.</w:t>
            </w:r>
          </w:p>
          <w:p w14:paraId="69F72FA9" w14:textId="7145A040" w:rsidR="00D001BA" w:rsidRDefault="00D001BA" w:rsidP="00742770">
            <w:pPr>
              <w:spacing w:after="0"/>
              <w:rPr>
                <w:rStyle w:val="PlaceholderText"/>
                <w:rFonts w:ascii="Arial" w:hAnsi="Arial" w:cs="Arial"/>
                <w:color w:val="000000" w:themeColor="text1"/>
                <w:sz w:val="22"/>
                <w:szCs w:val="22"/>
              </w:rPr>
            </w:pPr>
            <w:r>
              <w:rPr>
                <w:rStyle w:val="PlaceholderText"/>
                <w:rFonts w:ascii="Arial" w:hAnsi="Arial" w:cs="Arial"/>
                <w:color w:val="000000" w:themeColor="text1"/>
                <w:sz w:val="22"/>
                <w:szCs w:val="22"/>
              </w:rPr>
              <w:t>-writing will continue to be planned school wide.</w:t>
            </w:r>
          </w:p>
          <w:p w14:paraId="02F2359E" w14:textId="6325FA71" w:rsidR="00D001BA" w:rsidRDefault="00D001BA" w:rsidP="00742770">
            <w:pPr>
              <w:spacing w:after="0"/>
              <w:rPr>
                <w:rStyle w:val="PlaceholderText"/>
                <w:rFonts w:ascii="Arial" w:hAnsi="Arial" w:cs="Arial"/>
                <w:color w:val="000000" w:themeColor="text1"/>
                <w:sz w:val="22"/>
                <w:szCs w:val="22"/>
              </w:rPr>
            </w:pPr>
            <w:r>
              <w:rPr>
                <w:rStyle w:val="PlaceholderText"/>
                <w:rFonts w:ascii="Arial" w:hAnsi="Arial" w:cs="Arial"/>
                <w:color w:val="000000" w:themeColor="text1"/>
                <w:sz w:val="22"/>
                <w:szCs w:val="22"/>
              </w:rPr>
              <w:t>-structured school wide writing will continue daily.</w:t>
            </w:r>
          </w:p>
          <w:p w14:paraId="4DAE797A" w14:textId="028345BC" w:rsidR="00D001BA" w:rsidRDefault="00D001BA" w:rsidP="00742770">
            <w:pPr>
              <w:spacing w:after="0"/>
              <w:rPr>
                <w:rStyle w:val="PlaceholderText"/>
                <w:rFonts w:ascii="Arial" w:hAnsi="Arial" w:cs="Arial"/>
                <w:color w:val="000000" w:themeColor="text1"/>
                <w:sz w:val="22"/>
                <w:szCs w:val="22"/>
              </w:rPr>
            </w:pPr>
            <w:r>
              <w:rPr>
                <w:rStyle w:val="PlaceholderText"/>
                <w:rFonts w:ascii="Arial" w:hAnsi="Arial" w:cs="Arial"/>
                <w:color w:val="000000" w:themeColor="text1"/>
                <w:sz w:val="22"/>
                <w:szCs w:val="22"/>
              </w:rPr>
              <w:t>-continue to collect data three times a year/ beginning, middle and end of year.</w:t>
            </w:r>
          </w:p>
          <w:p w14:paraId="6942008A" w14:textId="7D7CD2C3" w:rsidR="00D001BA" w:rsidRDefault="00D001BA" w:rsidP="00742770">
            <w:pPr>
              <w:spacing w:after="0"/>
              <w:rPr>
                <w:rStyle w:val="PlaceholderText"/>
                <w:rFonts w:ascii="Arial" w:hAnsi="Arial" w:cs="Arial"/>
                <w:color w:val="000000" w:themeColor="text1"/>
                <w:sz w:val="22"/>
                <w:szCs w:val="22"/>
              </w:rPr>
            </w:pPr>
            <w:r>
              <w:rPr>
                <w:rStyle w:val="PlaceholderText"/>
                <w:rFonts w:ascii="Arial" w:hAnsi="Arial" w:cs="Arial"/>
                <w:color w:val="000000" w:themeColor="text1"/>
                <w:sz w:val="22"/>
                <w:szCs w:val="22"/>
              </w:rPr>
              <w:t>-continue to analyse data in depth.</w:t>
            </w:r>
          </w:p>
          <w:p w14:paraId="27190091" w14:textId="706EFB83" w:rsidR="00D001BA" w:rsidRDefault="00D001BA" w:rsidP="00742770">
            <w:pPr>
              <w:spacing w:after="0"/>
              <w:rPr>
                <w:rStyle w:val="PlaceholderText"/>
                <w:rFonts w:ascii="Arial" w:hAnsi="Arial" w:cs="Arial"/>
                <w:color w:val="000000" w:themeColor="text1"/>
                <w:sz w:val="22"/>
                <w:szCs w:val="22"/>
              </w:rPr>
            </w:pPr>
            <w:r>
              <w:rPr>
                <w:rStyle w:val="PlaceholderText"/>
                <w:rFonts w:ascii="Arial" w:hAnsi="Arial" w:cs="Arial"/>
                <w:color w:val="000000" w:themeColor="text1"/>
                <w:sz w:val="22"/>
                <w:szCs w:val="22"/>
              </w:rPr>
              <w:t>-fund specialist teacher to support individual, identified students in literacy, both in class and out of class. This includes writing, where and when possible.</w:t>
            </w:r>
          </w:p>
          <w:p w14:paraId="49804BF1" w14:textId="075FCF28" w:rsidR="00D001BA" w:rsidRDefault="00D001BA" w:rsidP="00742770">
            <w:pPr>
              <w:spacing w:after="0"/>
              <w:rPr>
                <w:rStyle w:val="PlaceholderText"/>
                <w:rFonts w:ascii="Arial" w:hAnsi="Arial" w:cs="Arial"/>
                <w:color w:val="000000" w:themeColor="text1"/>
                <w:sz w:val="22"/>
                <w:szCs w:val="22"/>
              </w:rPr>
            </w:pPr>
            <w:r>
              <w:rPr>
                <w:rStyle w:val="PlaceholderText"/>
                <w:rFonts w:ascii="Arial" w:hAnsi="Arial" w:cs="Arial"/>
                <w:color w:val="000000" w:themeColor="text1"/>
                <w:sz w:val="22"/>
                <w:szCs w:val="22"/>
              </w:rPr>
              <w:t>-continue to take part in Kahui Ako literacy professional development.</w:t>
            </w:r>
          </w:p>
          <w:p w14:paraId="2BE36B56" w14:textId="380EF938" w:rsidR="00D001BA" w:rsidRDefault="00D001BA" w:rsidP="00742770">
            <w:pPr>
              <w:spacing w:after="0"/>
              <w:rPr>
                <w:rStyle w:val="PlaceholderText"/>
                <w:rFonts w:ascii="Arial" w:hAnsi="Arial" w:cs="Arial"/>
                <w:color w:val="000000" w:themeColor="text1"/>
                <w:sz w:val="22"/>
                <w:szCs w:val="22"/>
              </w:rPr>
            </w:pPr>
            <w:r>
              <w:rPr>
                <w:rStyle w:val="PlaceholderText"/>
                <w:rFonts w:ascii="Arial" w:hAnsi="Arial" w:cs="Arial"/>
                <w:color w:val="000000" w:themeColor="text1"/>
                <w:sz w:val="22"/>
                <w:szCs w:val="22"/>
              </w:rPr>
              <w:t>-take part in any PLD offered in the literacy area if it looks worthwhile.</w:t>
            </w:r>
          </w:p>
          <w:p w14:paraId="52D0E157" w14:textId="2FE1CC25" w:rsidR="00296264" w:rsidRPr="00DB04C5" w:rsidRDefault="00296264" w:rsidP="00D001BA">
            <w:pPr>
              <w:spacing w:after="0"/>
              <w:rPr>
                <w:rStyle w:val="PlaceholderText"/>
                <w:rFonts w:ascii="Arial" w:hAnsi="Arial" w:cs="Arial"/>
                <w:color w:val="000000" w:themeColor="text1"/>
                <w:sz w:val="22"/>
                <w:szCs w:val="22"/>
              </w:rPr>
            </w:pPr>
          </w:p>
        </w:tc>
      </w:tr>
      <w:tr w:rsidR="00296264" w:rsidRPr="00774249" w14:paraId="52D0E15A" w14:textId="77777777" w:rsidTr="00742770">
        <w:trPr>
          <w:trHeight w:val="509"/>
        </w:trPr>
        <w:tc>
          <w:tcPr>
            <w:tcW w:w="14555" w:type="dxa"/>
            <w:gridSpan w:val="4"/>
            <w:tcBorders>
              <w:top w:val="single" w:sz="4" w:space="0" w:color="auto"/>
              <w:left w:val="single" w:sz="4" w:space="0" w:color="auto"/>
              <w:bottom w:val="nil"/>
              <w:right w:val="single" w:sz="4" w:space="0" w:color="auto"/>
            </w:tcBorders>
            <w:shd w:val="clear" w:color="auto" w:fill="2A6EBB"/>
          </w:tcPr>
          <w:p w14:paraId="52D0E159" w14:textId="77777777" w:rsidR="00296264" w:rsidRPr="00774249" w:rsidRDefault="00296264" w:rsidP="00742770">
            <w:pPr>
              <w:rPr>
                <w:rFonts w:ascii="Arial" w:hAnsi="Arial" w:cs="Arial"/>
                <w:color w:val="FFFFFF" w:themeColor="background1"/>
                <w:sz w:val="20"/>
                <w:szCs w:val="20"/>
              </w:rPr>
            </w:pPr>
            <w:r w:rsidRPr="00774249">
              <w:rPr>
                <w:rFonts w:ascii="Arial" w:hAnsi="Arial" w:cs="Arial"/>
                <w:b/>
                <w:color w:val="FFFFFF" w:themeColor="background1"/>
                <w:sz w:val="22"/>
                <w:szCs w:val="22"/>
              </w:rPr>
              <w:t>Planning for next year</w:t>
            </w:r>
            <w:r w:rsidRPr="00774249">
              <w:rPr>
                <w:rFonts w:ascii="Arial" w:hAnsi="Arial" w:cs="Arial"/>
                <w:color w:val="FFFFFF" w:themeColor="background1"/>
                <w:sz w:val="22"/>
                <w:szCs w:val="22"/>
              </w:rPr>
              <w:t>:</w:t>
            </w:r>
            <w:r w:rsidRPr="00774249">
              <w:rPr>
                <w:rFonts w:ascii="Arial" w:hAnsi="Arial" w:cs="Arial"/>
                <w:b/>
                <w:color w:val="FFFFFF" w:themeColor="background1"/>
                <w:sz w:val="22"/>
                <w:szCs w:val="22"/>
              </w:rPr>
              <w:t xml:space="preserve"> </w:t>
            </w:r>
          </w:p>
        </w:tc>
      </w:tr>
      <w:tr w:rsidR="00296264" w:rsidRPr="00774249" w14:paraId="52D0E15D" w14:textId="77777777" w:rsidTr="00742770">
        <w:trPr>
          <w:trHeight w:val="739"/>
        </w:trPr>
        <w:tc>
          <w:tcPr>
            <w:tcW w:w="14555" w:type="dxa"/>
            <w:gridSpan w:val="4"/>
            <w:tcBorders>
              <w:top w:val="nil"/>
              <w:left w:val="single" w:sz="4" w:space="0" w:color="auto"/>
              <w:bottom w:val="single" w:sz="4" w:space="0" w:color="auto"/>
              <w:right w:val="single" w:sz="4" w:space="0" w:color="auto"/>
            </w:tcBorders>
            <w:shd w:val="clear" w:color="auto" w:fill="auto"/>
          </w:tcPr>
          <w:p w14:paraId="52D0E15B" w14:textId="77777777" w:rsidR="004B334B" w:rsidRDefault="004B334B" w:rsidP="00742770">
            <w:pPr>
              <w:spacing w:after="0"/>
              <w:rPr>
                <w:rFonts w:ascii="Arial" w:hAnsi="Arial" w:cs="Arial"/>
                <w:sz w:val="22"/>
                <w:szCs w:val="22"/>
              </w:rPr>
            </w:pPr>
          </w:p>
          <w:p w14:paraId="52D0E15C" w14:textId="4A306481" w:rsidR="00296264" w:rsidRPr="00774249" w:rsidRDefault="00D001BA" w:rsidP="00742770">
            <w:pPr>
              <w:spacing w:after="0"/>
              <w:rPr>
                <w:rFonts w:ascii="Arial" w:hAnsi="Arial" w:cs="Arial"/>
                <w:sz w:val="22"/>
                <w:szCs w:val="22"/>
              </w:rPr>
            </w:pPr>
            <w:r>
              <w:rPr>
                <w:rFonts w:ascii="Arial" w:hAnsi="Arial" w:cs="Arial"/>
                <w:sz w:val="22"/>
                <w:szCs w:val="22"/>
              </w:rPr>
              <w:t>P</w:t>
            </w:r>
            <w:r>
              <w:t>lease refer to 2025 Annual Plan.</w:t>
            </w:r>
          </w:p>
        </w:tc>
      </w:tr>
    </w:tbl>
    <w:p w14:paraId="52D0E15E" w14:textId="77777777" w:rsidR="00F05F17" w:rsidRDefault="00F05F17" w:rsidP="00462B56"/>
    <w:sectPr w:rsidR="00F05F17" w:rsidSect="00094B34">
      <w:headerReference w:type="first" r:id="rId13"/>
      <w:pgSz w:w="16840" w:h="11900" w:orient="landscape"/>
      <w:pgMar w:top="1134" w:right="2268" w:bottom="1134" w:left="1134" w:header="284" w:footer="720"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F1D70" w14:textId="77777777" w:rsidR="00B035A3" w:rsidRDefault="00B035A3" w:rsidP="00C710AA">
      <w:pPr>
        <w:spacing w:after="0"/>
      </w:pPr>
      <w:r>
        <w:separator/>
      </w:r>
    </w:p>
  </w:endnote>
  <w:endnote w:type="continuationSeparator" w:id="0">
    <w:p w14:paraId="5E9EDA71" w14:textId="77777777" w:rsidR="00B035A3" w:rsidRDefault="00B035A3" w:rsidP="00C710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0E167" w14:textId="77777777" w:rsidR="0014782A" w:rsidRPr="00083040" w:rsidRDefault="00296264" w:rsidP="00F10F4C">
    <w:pPr>
      <w:pStyle w:val="Footer"/>
      <w:pBdr>
        <w:top w:val="single" w:sz="4" w:space="1" w:color="auto"/>
      </w:pBdr>
      <w:tabs>
        <w:tab w:val="center" w:pos="9356"/>
      </w:tabs>
      <w:ind w:right="-8"/>
      <w:rPr>
        <w:rFonts w:cs="Arial"/>
        <w:sz w:val="16"/>
        <w:szCs w:val="16"/>
        <w:lang w:val="en-US"/>
      </w:rPr>
    </w:pPr>
    <w:r w:rsidRPr="00967D88">
      <w:rPr>
        <w:rFonts w:cs="Arial"/>
        <w:b/>
        <w:sz w:val="16"/>
        <w:szCs w:val="16"/>
      </w:rPr>
      <w:t>Ministry of Education</w:t>
    </w:r>
    <w:r w:rsidRPr="00967D88">
      <w:rPr>
        <w:rFonts w:cs="Arial"/>
        <w:sz w:val="16"/>
        <w:szCs w:val="16"/>
      </w:rPr>
      <w:t xml:space="preserve"> | </w:t>
    </w:r>
    <w:r w:rsidRPr="00A4235C">
      <w:rPr>
        <w:rFonts w:cs="Arial"/>
        <w:sz w:val="16"/>
        <w:szCs w:val="16"/>
      </w:rPr>
      <w:t>Tātaritanga raraunga</w:t>
    </w:r>
    <w:r>
      <w:rPr>
        <w:rFonts w:cs="Arial"/>
        <w:sz w:val="16"/>
        <w:szCs w:val="16"/>
      </w:rPr>
      <w:tab/>
      <w:t xml:space="preserve">Page </w:t>
    </w:r>
    <w:r w:rsidR="00095C6F" w:rsidRPr="00AE7DA7">
      <w:rPr>
        <w:rStyle w:val="PageNumber"/>
        <w:rFonts w:cs="Arial"/>
        <w:sz w:val="16"/>
        <w:szCs w:val="16"/>
      </w:rPr>
      <w:fldChar w:fldCharType="begin"/>
    </w:r>
    <w:r w:rsidRPr="00AE7DA7">
      <w:rPr>
        <w:rStyle w:val="PageNumber"/>
        <w:rFonts w:cs="Arial"/>
        <w:sz w:val="16"/>
        <w:szCs w:val="16"/>
      </w:rPr>
      <w:instrText xml:space="preserve"> PAGE </w:instrText>
    </w:r>
    <w:r w:rsidR="00095C6F" w:rsidRPr="00AE7DA7">
      <w:rPr>
        <w:rStyle w:val="PageNumber"/>
        <w:rFonts w:cs="Arial"/>
        <w:sz w:val="16"/>
        <w:szCs w:val="16"/>
      </w:rPr>
      <w:fldChar w:fldCharType="separate"/>
    </w:r>
    <w:r w:rsidR="007A1E90">
      <w:rPr>
        <w:rStyle w:val="PageNumber"/>
        <w:rFonts w:cs="Arial"/>
        <w:noProof/>
        <w:sz w:val="16"/>
        <w:szCs w:val="16"/>
      </w:rPr>
      <w:t>5</w:t>
    </w:r>
    <w:r w:rsidR="00095C6F" w:rsidRPr="00AE7DA7">
      <w:rPr>
        <w:rStyle w:val="PageNumber"/>
        <w:rFonts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0E16A" w14:textId="357B12D0" w:rsidR="0014782A" w:rsidRDefault="00296264" w:rsidP="00653059">
    <w:pPr>
      <w:pStyle w:val="FooterText"/>
    </w:pPr>
    <w:r>
      <w:rPr>
        <w:noProof/>
        <w:lang w:val="en-NZ" w:eastAsia="en-NZ"/>
      </w:rPr>
      <w:drawing>
        <wp:anchor distT="0" distB="0" distL="114300" distR="114300" simplePos="0" relativeHeight="251660288" behindDoc="1" locked="0" layoutInCell="1" allowOverlap="1" wp14:anchorId="52D0E176" wp14:editId="52D0E177">
          <wp:simplePos x="0" y="0"/>
          <wp:positionH relativeFrom="column">
            <wp:align>right</wp:align>
          </wp:positionH>
          <wp:positionV relativeFrom="paragraph">
            <wp:posOffset>20320</wp:posOffset>
          </wp:positionV>
          <wp:extent cx="1218565" cy="193040"/>
          <wp:effectExtent l="19050" t="0" r="635" b="0"/>
          <wp:wrapNone/>
          <wp:docPr id="2"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
                  <a:srcRect/>
                  <a:stretch>
                    <a:fillRect/>
                  </a:stretch>
                </pic:blipFill>
                <pic:spPr bwMode="auto">
                  <a:xfrm>
                    <a:off x="0" y="0"/>
                    <a:ext cx="1218565" cy="193040"/>
                  </a:xfrm>
                  <a:prstGeom prst="rect">
                    <a:avLst/>
                  </a:prstGeom>
                  <a:noFill/>
                  <a:ln w="9525">
                    <a:noFill/>
                    <a:miter lim="800000"/>
                    <a:headEnd/>
                    <a:tailEnd/>
                  </a:ln>
                </pic:spPr>
              </pic:pic>
            </a:graphicData>
          </a:graphic>
        </wp:anchor>
      </w:drawing>
    </w:r>
    <w:r w:rsidRPr="00674616">
      <w:rPr>
        <w:b/>
      </w:rPr>
      <w:t>Ministry of Education</w:t>
    </w:r>
    <w:r w:rsidRPr="00967D88">
      <w:t xml:space="preserve"> | </w:t>
    </w:r>
    <w:r w:rsidR="0024731A">
      <w:t>Statement</w:t>
    </w:r>
    <w:r w:rsidR="004B334B">
      <w:t xml:space="preserve"> of Variance R</w:t>
    </w:r>
    <w:r>
      <w:t>eporting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109ED" w14:textId="77777777" w:rsidR="00B035A3" w:rsidRDefault="00B035A3" w:rsidP="00C710AA">
      <w:pPr>
        <w:spacing w:after="0"/>
      </w:pPr>
      <w:r>
        <w:separator/>
      </w:r>
    </w:p>
  </w:footnote>
  <w:footnote w:type="continuationSeparator" w:id="0">
    <w:p w14:paraId="7023439E" w14:textId="77777777" w:rsidR="00B035A3" w:rsidRDefault="00B035A3" w:rsidP="00C710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0E163" w14:textId="77777777" w:rsidR="0014782A" w:rsidRDefault="00296264" w:rsidP="00D35B2F">
    <w:pPr>
      <w:pStyle w:val="Header"/>
      <w:tabs>
        <w:tab w:val="center" w:pos="4816"/>
        <w:tab w:val="right" w:pos="9632"/>
      </w:tabs>
    </w:pPr>
    <w:r>
      <w:t>[Type text]</w:t>
    </w:r>
    <w:r>
      <w:tab/>
      <w:t>[Type text]</w:t>
    </w:r>
    <w:r>
      <w:tab/>
      <w:t>[Type text]</w:t>
    </w:r>
  </w:p>
  <w:p w14:paraId="52D0E164" w14:textId="77777777" w:rsidR="0014782A" w:rsidRDefault="001478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0E165" w14:textId="77777777" w:rsidR="0014782A" w:rsidRPr="009817C5" w:rsidRDefault="0025491A" w:rsidP="00AF7A18">
    <w:pPr>
      <w:pStyle w:val="Header"/>
      <w:ind w:left="-142" w:right="-8"/>
      <w:rPr>
        <w:lang w:val="en-US"/>
      </w:rPr>
    </w:pPr>
    <w:r>
      <w:rPr>
        <w:noProof/>
        <w:lang w:eastAsia="en-NZ"/>
      </w:rPr>
      <mc:AlternateContent>
        <mc:Choice Requires="wps">
          <w:drawing>
            <wp:anchor distT="0" distB="0" distL="114300" distR="114300" simplePos="0" relativeHeight="251665408" behindDoc="0" locked="0" layoutInCell="1" allowOverlap="1" wp14:anchorId="52D0E16C" wp14:editId="52D0E16D">
              <wp:simplePos x="0" y="0"/>
              <wp:positionH relativeFrom="column">
                <wp:posOffset>0</wp:posOffset>
              </wp:positionH>
              <wp:positionV relativeFrom="paragraph">
                <wp:posOffset>882650</wp:posOffset>
              </wp:positionV>
              <wp:extent cx="4222750" cy="457200"/>
              <wp:effectExtent l="0" t="0" r="0" b="317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27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0E178" w14:textId="77777777" w:rsidR="0014782A" w:rsidRPr="00F80778" w:rsidRDefault="00296264">
                          <w:pPr>
                            <w:rPr>
                              <w:color w:val="FFFFFF" w:themeColor="background1"/>
                              <w:sz w:val="36"/>
                              <w:szCs w:val="36"/>
                            </w:rPr>
                          </w:pPr>
                          <w:proofErr w:type="spellStart"/>
                          <w:r w:rsidRPr="00F80778">
                            <w:rPr>
                              <w:rFonts w:ascii="Arial" w:hAnsi="Arial" w:cs="Arial"/>
                              <w:b/>
                              <w:color w:val="FFFFFF" w:themeColor="background1"/>
                              <w:sz w:val="36"/>
                              <w:szCs w:val="36"/>
                            </w:rPr>
                            <w:t>Tātaritanga</w:t>
                          </w:r>
                          <w:proofErr w:type="spellEnd"/>
                          <w:r w:rsidRPr="00F80778">
                            <w:rPr>
                              <w:rFonts w:ascii="Arial" w:hAnsi="Arial" w:cs="Arial"/>
                              <w:b/>
                              <w:color w:val="FFFFFF" w:themeColor="background1"/>
                              <w:sz w:val="36"/>
                              <w:szCs w:val="36"/>
                            </w:rPr>
                            <w:t xml:space="preserve"> </w:t>
                          </w:r>
                          <w:proofErr w:type="spellStart"/>
                          <w:r w:rsidRPr="00F80778">
                            <w:rPr>
                              <w:rFonts w:ascii="Arial" w:hAnsi="Arial" w:cs="Arial"/>
                              <w:b/>
                              <w:color w:val="FFFFFF" w:themeColor="background1"/>
                              <w:sz w:val="36"/>
                              <w:szCs w:val="36"/>
                            </w:rPr>
                            <w:t>raraunga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0E16C" id="_x0000_t202" coordsize="21600,21600" o:spt="202" path="m,l,21600r21600,l21600,xe">
              <v:stroke joinstyle="miter"/>
              <v:path gradientshapeok="t" o:connecttype="rect"/>
            </v:shapetype>
            <v:shape id="Text Box 5" o:spid="_x0000_s1026" type="#_x0000_t202" style="position:absolute;left:0;text-align:left;margin-left:0;margin-top:69.5pt;width:332.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" filled="f" stroked="f">
              <v:textbox>
                <w:txbxContent>
                  <w:p w14:paraId="52D0E178" w14:textId="77777777" w:rsidR="0014782A" w:rsidRPr="00F80778" w:rsidRDefault="00296264">
                    <w:pPr>
                      <w:rPr>
                        <w:color w:val="FFFFFF" w:themeColor="background1"/>
                        <w:sz w:val="36"/>
                        <w:szCs w:val="36"/>
                      </w:rPr>
                    </w:pPr>
                    <w:proofErr w:type="spellStart"/>
                    <w:r w:rsidRPr="00F80778">
                      <w:rPr>
                        <w:rFonts w:ascii="Arial" w:hAnsi="Arial" w:cs="Arial"/>
                        <w:b/>
                        <w:color w:val="FFFFFF" w:themeColor="background1"/>
                        <w:sz w:val="36"/>
                        <w:szCs w:val="36"/>
                      </w:rPr>
                      <w:t>Tātaritanga</w:t>
                    </w:r>
                    <w:proofErr w:type="spellEnd"/>
                    <w:r w:rsidRPr="00F80778">
                      <w:rPr>
                        <w:rFonts w:ascii="Arial" w:hAnsi="Arial" w:cs="Arial"/>
                        <w:b/>
                        <w:color w:val="FFFFFF" w:themeColor="background1"/>
                        <w:sz w:val="36"/>
                        <w:szCs w:val="36"/>
                      </w:rPr>
                      <w:t xml:space="preserve"> </w:t>
                    </w:r>
                    <w:proofErr w:type="spellStart"/>
                    <w:r w:rsidRPr="00F80778">
                      <w:rPr>
                        <w:rFonts w:ascii="Arial" w:hAnsi="Arial" w:cs="Arial"/>
                        <w:b/>
                        <w:color w:val="FFFFFF" w:themeColor="background1"/>
                        <w:sz w:val="36"/>
                        <w:szCs w:val="36"/>
                      </w:rPr>
                      <w:t>raraunga</w:t>
                    </w:r>
                    <w:proofErr w:type="spellEnd"/>
                  </w:p>
                </w:txbxContent>
              </v:textbox>
            </v:shape>
          </w:pict>
        </mc:Fallback>
      </mc:AlternateContent>
    </w:r>
    <w:r w:rsidR="00296264">
      <w:rPr>
        <w:noProof/>
        <w:lang w:eastAsia="en-NZ"/>
      </w:rPr>
      <w:drawing>
        <wp:inline distT="0" distB="0" distL="0" distR="0" wp14:anchorId="52D0E16E" wp14:editId="52D0E16F">
          <wp:extent cx="8500110" cy="1337310"/>
          <wp:effectExtent l="19050" t="0" r="0" b="0"/>
          <wp:docPr id="4" name="Picture 3" descr="banner_landscape with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landscape with logo.jpg"/>
                  <pic:cNvPicPr/>
                </pic:nvPicPr>
                <pic:blipFill>
                  <a:blip r:embed="rId1"/>
                  <a:stretch>
                    <a:fillRect/>
                  </a:stretch>
                </pic:blipFill>
                <pic:spPr>
                  <a:xfrm>
                    <a:off x="0" y="0"/>
                    <a:ext cx="8533130" cy="1342505"/>
                  </a:xfrm>
                  <a:prstGeom prst="rect">
                    <a:avLst/>
                  </a:prstGeom>
                </pic:spPr>
              </pic:pic>
            </a:graphicData>
          </a:graphic>
        </wp:inline>
      </w:drawing>
    </w:r>
    <w:r w:rsidR="00296264">
      <w:rPr>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0E168" w14:textId="77777777" w:rsidR="0014782A" w:rsidRPr="003E7AD1" w:rsidRDefault="0025491A" w:rsidP="00F80778">
    <w:pPr>
      <w:pStyle w:val="Header"/>
      <w:spacing w:line="480" w:lineRule="auto"/>
      <w:ind w:right="-1142"/>
      <w:rPr>
        <w:lang w:val="en-US"/>
      </w:rPr>
    </w:pPr>
    <w:r>
      <w:rPr>
        <w:noProof/>
        <w:lang w:eastAsia="en-NZ"/>
      </w:rPr>
      <mc:AlternateContent>
        <mc:Choice Requires="wps">
          <w:drawing>
            <wp:anchor distT="0" distB="0" distL="114300" distR="114300" simplePos="0" relativeHeight="251662336" behindDoc="0" locked="0" layoutInCell="1" allowOverlap="1" wp14:anchorId="52D0E170" wp14:editId="0C706DAE">
              <wp:simplePos x="0" y="0"/>
              <wp:positionH relativeFrom="column">
                <wp:posOffset>2208167</wp:posOffset>
              </wp:positionH>
              <wp:positionV relativeFrom="paragraph">
                <wp:posOffset>371656</wp:posOffset>
              </wp:positionV>
              <wp:extent cx="4708072" cy="4572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8072"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0E179" w14:textId="5D2DF473" w:rsidR="0014782A" w:rsidRPr="00EF7D0B" w:rsidRDefault="0024731A" w:rsidP="004C455A">
                          <w:pPr>
                            <w:rPr>
                              <w:color w:val="2A6EBB"/>
                              <w:sz w:val="44"/>
                              <w:szCs w:val="44"/>
                            </w:rPr>
                          </w:pPr>
                          <w:r>
                            <w:rPr>
                              <w:rFonts w:ascii="Arial" w:hAnsi="Arial" w:cs="Arial"/>
                              <w:b/>
                              <w:color w:val="2A6EBB"/>
                              <w:sz w:val="44"/>
                              <w:szCs w:val="44"/>
                            </w:rPr>
                            <w:t xml:space="preserve">Statement </w:t>
                          </w:r>
                          <w:r w:rsidR="00296264" w:rsidRPr="00EF7D0B">
                            <w:rPr>
                              <w:rFonts w:ascii="Arial" w:hAnsi="Arial" w:cs="Arial"/>
                              <w:b/>
                              <w:color w:val="2A6EBB"/>
                              <w:sz w:val="44"/>
                              <w:szCs w:val="44"/>
                            </w:rPr>
                            <w:t>of Variance Reporting</w:t>
                          </w:r>
                          <w:r w:rsidR="00296264" w:rsidRPr="00EF7D0B">
                            <w:rPr>
                              <w:rFonts w:ascii="Arial" w:hAnsi="Arial" w:cs="Arial"/>
                              <w:b/>
                              <w:color w:val="2A6EBB"/>
                              <w:sz w:val="44"/>
                              <w:szCs w:val="44"/>
                              <w:lang w:val="en-GB" w:eastAsia="en-NZ"/>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0E170" id="_x0000_t202" coordsize="21600,21600" o:spt="202" path="m,l,21600r21600,l21600,xe">
              <v:stroke joinstyle="miter"/>
              <v:path gradientshapeok="t" o:connecttype="rect"/>
            </v:shapetype>
            <v:shape id="Text Box 2" o:spid="_x0000_s1027" type="#_x0000_t202" style="position:absolute;margin-left:173.85pt;margin-top:29.25pt;width:370.7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" filled="f" stroked="f">
              <v:textbox>
                <w:txbxContent>
                  <w:p w14:paraId="52D0E179" w14:textId="5D2DF473" w:rsidR="0014782A" w:rsidRPr="00EF7D0B" w:rsidRDefault="0024731A" w:rsidP="004C455A">
                    <w:pPr>
                      <w:rPr>
                        <w:color w:val="2A6EBB"/>
                        <w:sz w:val="44"/>
                        <w:szCs w:val="44"/>
                      </w:rPr>
                    </w:pPr>
                    <w:r>
                      <w:rPr>
                        <w:rFonts w:ascii="Arial" w:hAnsi="Arial" w:cs="Arial"/>
                        <w:b/>
                        <w:color w:val="2A6EBB"/>
                        <w:sz w:val="44"/>
                        <w:szCs w:val="44"/>
                      </w:rPr>
                      <w:t xml:space="preserve">Statement </w:t>
                    </w:r>
                    <w:r w:rsidR="00296264" w:rsidRPr="00EF7D0B">
                      <w:rPr>
                        <w:rFonts w:ascii="Arial" w:hAnsi="Arial" w:cs="Arial"/>
                        <w:b/>
                        <w:color w:val="2A6EBB"/>
                        <w:sz w:val="44"/>
                        <w:szCs w:val="44"/>
                      </w:rPr>
                      <w:t>of Variance Reporting</w:t>
                    </w:r>
                    <w:r w:rsidR="00296264" w:rsidRPr="00EF7D0B">
                      <w:rPr>
                        <w:rFonts w:ascii="Arial" w:hAnsi="Arial" w:cs="Arial"/>
                        <w:b/>
                        <w:color w:val="2A6EBB"/>
                        <w:sz w:val="44"/>
                        <w:szCs w:val="44"/>
                        <w:lang w:val="en-GB" w:eastAsia="en-NZ"/>
                      </w:rPr>
                      <w:t xml:space="preserve"> </w:t>
                    </w:r>
                  </w:p>
                </w:txbxContent>
              </v:textbox>
            </v:shape>
          </w:pict>
        </mc:Fallback>
      </mc:AlternateContent>
    </w:r>
    <w:r w:rsidR="00296264" w:rsidRPr="004C455A">
      <w:t xml:space="preserve"> </w:t>
    </w:r>
    <w:r w:rsidR="00296264" w:rsidRPr="00EF7D0B">
      <w:rPr>
        <w:noProof/>
        <w:lang w:eastAsia="en-NZ"/>
      </w:rPr>
      <w:drawing>
        <wp:inline distT="0" distB="0" distL="0" distR="0" wp14:anchorId="52D0E172" wp14:editId="52D0E173">
          <wp:extent cx="8533130" cy="890583"/>
          <wp:effectExtent l="19050" t="0" r="1270" b="0"/>
          <wp:docPr id="5" name="Picture 1" descr="http://docs.moe.govt.nz/WorkplaceXT/getContent?id=release&amp;vsId=%7B320AF9F9-B596-4750-8261-B214218B2D97%7D&amp;objectStoreName=FNMinistryDocuments&amp;objectType=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cs.moe.govt.nz/WorkplaceXT/getContent?id=release&amp;vsId=%7B320AF9F9-B596-4750-8261-B214218B2D97%7D&amp;objectStoreName=FNMinistryDocuments&amp;objectType=document"/>
                  <pic:cNvPicPr>
                    <a:picLocks noChangeAspect="1" noChangeArrowheads="1"/>
                  </pic:cNvPicPr>
                </pic:nvPicPr>
                <pic:blipFill>
                  <a:blip r:embed="rId1"/>
                  <a:srcRect/>
                  <a:stretch>
                    <a:fillRect/>
                  </a:stretch>
                </pic:blipFill>
                <pic:spPr bwMode="auto">
                  <a:xfrm>
                    <a:off x="0" y="0"/>
                    <a:ext cx="8533130" cy="890583"/>
                  </a:xfrm>
                  <a:prstGeom prst="rect">
                    <a:avLst/>
                  </a:prstGeom>
                  <a:noFill/>
                  <a:ln w="9525">
                    <a:noFill/>
                    <a:miter lim="800000"/>
                    <a:headEnd/>
                    <a:tailEnd/>
                  </a:ln>
                </pic:spPr>
              </pic:pic>
            </a:graphicData>
          </a:graphic>
        </wp:inline>
      </w:drawing>
    </w:r>
  </w:p>
  <w:p w14:paraId="52D0E169" w14:textId="77777777" w:rsidR="0014782A" w:rsidRPr="000A0152" w:rsidRDefault="0025491A" w:rsidP="006B1ECC">
    <w:pPr>
      <w:pStyle w:val="Header"/>
      <w:ind w:right="-6"/>
      <w:rPr>
        <w:rFonts w:ascii="Arial" w:hAnsi="Arial" w:cs="Arial"/>
        <w:szCs w:val="16"/>
        <w:lang w:val="en-US"/>
      </w:rPr>
    </w:pPr>
    <w:r>
      <w:rPr>
        <w:rFonts w:ascii="Arial" w:hAnsi="Arial" w:cs="Arial"/>
        <w:noProof/>
        <w:szCs w:val="16"/>
        <w:lang w:eastAsia="en-NZ"/>
      </w:rPr>
      <mc:AlternateContent>
        <mc:Choice Requires="wps">
          <w:drawing>
            <wp:anchor distT="0" distB="0" distL="114300" distR="114300" simplePos="0" relativeHeight="251661312" behindDoc="0" locked="0" layoutInCell="1" allowOverlap="1" wp14:anchorId="52D0E174" wp14:editId="52D0E175">
              <wp:simplePos x="0" y="0"/>
              <wp:positionH relativeFrom="column">
                <wp:posOffset>17145</wp:posOffset>
              </wp:positionH>
              <wp:positionV relativeFrom="paragraph">
                <wp:posOffset>836930</wp:posOffset>
              </wp:positionV>
              <wp:extent cx="4229100" cy="419100"/>
              <wp:effectExtent l="0" t="0" r="190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0E17A" w14:textId="77777777" w:rsidR="0014782A" w:rsidRPr="008C2BCF" w:rsidRDefault="00296264">
                          <w:pPr>
                            <w:rPr>
                              <w:rFonts w:ascii="Arial" w:hAnsi="Arial" w:cs="Arial"/>
                              <w:b/>
                              <w:color w:val="FFFFFF" w:themeColor="background1"/>
                              <w:sz w:val="36"/>
                              <w:szCs w:val="36"/>
                            </w:rPr>
                          </w:pPr>
                          <w:r w:rsidRPr="008C2BCF">
                            <w:rPr>
                              <w:rFonts w:ascii="Arial" w:hAnsi="Arial" w:cs="Arial"/>
                              <w:b/>
                              <w:color w:val="FFFFFF" w:themeColor="background1"/>
                              <w:sz w:val="36"/>
                              <w:szCs w:val="36"/>
                            </w:rPr>
                            <w:t>Analysis reporting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0E174" id="Text Box 1" o:spid="_x0000_s1028" type="#_x0000_t202" style="position:absolute;margin-left:1.35pt;margin-top:65.9pt;width:333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" filled="f" stroked="f">
              <v:textbox>
                <w:txbxContent>
                  <w:p w14:paraId="52D0E17A" w14:textId="77777777" w:rsidR="0014782A" w:rsidRPr="008C2BCF" w:rsidRDefault="00296264">
                    <w:pPr>
                      <w:rPr>
                        <w:rFonts w:ascii="Arial" w:hAnsi="Arial" w:cs="Arial"/>
                        <w:b/>
                        <w:color w:val="FFFFFF" w:themeColor="background1"/>
                        <w:sz w:val="36"/>
                        <w:szCs w:val="36"/>
                      </w:rPr>
                    </w:pPr>
                    <w:r w:rsidRPr="008C2BCF">
                      <w:rPr>
                        <w:rFonts w:ascii="Arial" w:hAnsi="Arial" w:cs="Arial"/>
                        <w:b/>
                        <w:color w:val="FFFFFF" w:themeColor="background1"/>
                        <w:sz w:val="36"/>
                        <w:szCs w:val="36"/>
                      </w:rPr>
                      <w:t>Analysis reporting</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0E16B" w14:textId="77777777" w:rsidR="0014782A" w:rsidRPr="003E7AD1" w:rsidRDefault="0014782A" w:rsidP="00F80778">
    <w:pPr>
      <w:pStyle w:val="Header"/>
      <w:spacing w:line="480" w:lineRule="auto"/>
      <w:ind w:right="-1142"/>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A21E8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F962A6"/>
    <w:multiLevelType w:val="hybridMultilevel"/>
    <w:tmpl w:val="7082CA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927F77"/>
    <w:multiLevelType w:val="multilevel"/>
    <w:tmpl w:val="897852FA"/>
    <w:lvl w:ilvl="0">
      <w:start w:val="1"/>
      <w:numFmt w:val="decimal"/>
      <w:pStyle w:val="ListPara"/>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126"/>
        </w:tabs>
        <w:ind w:left="2126" w:hanging="425"/>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 w15:restartNumberingAfterBreak="0">
    <w:nsid w:val="35EA0C53"/>
    <w:multiLevelType w:val="multilevel"/>
    <w:tmpl w:val="FFB08EFA"/>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3CB80C95"/>
    <w:multiLevelType w:val="multilevel"/>
    <w:tmpl w:val="84D6A60C"/>
    <w:lvl w:ilvl="0">
      <w:start w:val="1"/>
      <w:numFmt w:val="decimal"/>
      <w:pStyle w:val="ParaNumbered"/>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268"/>
        </w:tabs>
        <w:ind w:left="2268" w:hanging="567"/>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5" w15:restartNumberingAfterBreak="0">
    <w:nsid w:val="5E4A0614"/>
    <w:multiLevelType w:val="singleLevel"/>
    <w:tmpl w:val="E08634DA"/>
    <w:lvl w:ilvl="0">
      <w:start w:val="1"/>
      <w:numFmt w:val="bullet"/>
      <w:pStyle w:val="Bullet"/>
      <w:lvlText w:val=""/>
      <w:lvlJc w:val="left"/>
      <w:pPr>
        <w:tabs>
          <w:tab w:val="num" w:pos="360"/>
        </w:tabs>
        <w:ind w:left="360" w:hanging="360"/>
      </w:pPr>
      <w:rPr>
        <w:rFonts w:ascii="Symbol" w:hAnsi="Symbol" w:hint="default"/>
      </w:rPr>
    </w:lvl>
  </w:abstractNum>
  <w:abstractNum w:abstractNumId="6" w15:restartNumberingAfterBreak="0">
    <w:nsid w:val="756E4190"/>
    <w:multiLevelType w:val="multilevel"/>
    <w:tmpl w:val="B43AB6BA"/>
    <w:lvl w:ilvl="0">
      <w:start w:val="1"/>
      <w:numFmt w:val="bullet"/>
      <w:pStyle w:val="Para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1954701194">
    <w:abstractNumId w:val="5"/>
  </w:num>
  <w:num w:numId="2" w16cid:durableId="454714383">
    <w:abstractNumId w:val="0"/>
  </w:num>
  <w:num w:numId="3" w16cid:durableId="1541168460">
    <w:abstractNumId w:val="3"/>
  </w:num>
  <w:num w:numId="4" w16cid:durableId="37901046">
    <w:abstractNumId w:val="2"/>
  </w:num>
  <w:num w:numId="5" w16cid:durableId="2002393537">
    <w:abstractNumId w:val="6"/>
  </w:num>
  <w:num w:numId="6" w16cid:durableId="1316496701">
    <w:abstractNumId w:val="4"/>
  </w:num>
  <w:num w:numId="7" w16cid:durableId="2036230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264"/>
    <w:rsid w:val="000037DC"/>
    <w:rsid w:val="00027FC5"/>
    <w:rsid w:val="00094B34"/>
    <w:rsid w:val="00095C6F"/>
    <w:rsid w:val="000E2DB6"/>
    <w:rsid w:val="00100CC1"/>
    <w:rsid w:val="0014782A"/>
    <w:rsid w:val="0016202D"/>
    <w:rsid w:val="00186A7A"/>
    <w:rsid w:val="001A090C"/>
    <w:rsid w:val="001A09E5"/>
    <w:rsid w:val="001A17CC"/>
    <w:rsid w:val="001D58CF"/>
    <w:rsid w:val="0024731A"/>
    <w:rsid w:val="0025491A"/>
    <w:rsid w:val="00296264"/>
    <w:rsid w:val="002C707E"/>
    <w:rsid w:val="002F5D27"/>
    <w:rsid w:val="00335927"/>
    <w:rsid w:val="00363703"/>
    <w:rsid w:val="00391790"/>
    <w:rsid w:val="003E5882"/>
    <w:rsid w:val="004105D5"/>
    <w:rsid w:val="00462B56"/>
    <w:rsid w:val="00463196"/>
    <w:rsid w:val="004B334B"/>
    <w:rsid w:val="005357F6"/>
    <w:rsid w:val="0062130B"/>
    <w:rsid w:val="00680A15"/>
    <w:rsid w:val="00697312"/>
    <w:rsid w:val="0071078E"/>
    <w:rsid w:val="00724E3D"/>
    <w:rsid w:val="007A1E90"/>
    <w:rsid w:val="00824389"/>
    <w:rsid w:val="00832FF3"/>
    <w:rsid w:val="00882625"/>
    <w:rsid w:val="00923BAB"/>
    <w:rsid w:val="00953352"/>
    <w:rsid w:val="009769A1"/>
    <w:rsid w:val="00A6706D"/>
    <w:rsid w:val="00A736D5"/>
    <w:rsid w:val="00A83819"/>
    <w:rsid w:val="00AC16E1"/>
    <w:rsid w:val="00AD2042"/>
    <w:rsid w:val="00B035A3"/>
    <w:rsid w:val="00B6138D"/>
    <w:rsid w:val="00BE3BF3"/>
    <w:rsid w:val="00C60E19"/>
    <w:rsid w:val="00C678D2"/>
    <w:rsid w:val="00C710AA"/>
    <w:rsid w:val="00C94F2A"/>
    <w:rsid w:val="00CF740C"/>
    <w:rsid w:val="00D001BA"/>
    <w:rsid w:val="00D15F91"/>
    <w:rsid w:val="00D16E6A"/>
    <w:rsid w:val="00D453D2"/>
    <w:rsid w:val="00D468D2"/>
    <w:rsid w:val="00E258F4"/>
    <w:rsid w:val="00E2651A"/>
    <w:rsid w:val="00EA36BF"/>
    <w:rsid w:val="00F03875"/>
    <w:rsid w:val="00F05F17"/>
    <w:rsid w:val="00F13715"/>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D0E127"/>
  <w15:docId w15:val="{8FE74A9B-FC23-4440-B6D6-73675C7CF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296264"/>
    <w:pPr>
      <w:spacing w:after="200"/>
    </w:pPr>
    <w:rPr>
      <w:rFonts w:ascii="Verdana" w:eastAsia="MS Mincho" w:hAnsi="Verdana"/>
      <w:color w:val="262626"/>
      <w:sz w:val="19"/>
      <w:szCs w:val="24"/>
      <w:lang w:val="en-AU" w:eastAsia="ja-JP"/>
    </w:rPr>
  </w:style>
  <w:style w:type="paragraph" w:styleId="Heading1">
    <w:name w:val="heading 1"/>
    <w:basedOn w:val="Normal"/>
    <w:next w:val="BodyText"/>
    <w:qFormat/>
    <w:rsid w:val="005357F6"/>
    <w:pPr>
      <w:keepNext/>
      <w:spacing w:before="60" w:after="0" w:line="280" w:lineRule="exact"/>
      <w:outlineLvl w:val="0"/>
    </w:pPr>
    <w:rPr>
      <w:rFonts w:ascii="Arial" w:eastAsia="Times New Roman" w:hAnsi="Arial"/>
      <w:b/>
      <w:color w:val="auto"/>
      <w:sz w:val="26"/>
      <w:szCs w:val="20"/>
      <w:lang w:val="en-NZ" w:eastAsia="en-US"/>
    </w:rPr>
  </w:style>
  <w:style w:type="paragraph" w:styleId="Heading2">
    <w:name w:val="heading 2"/>
    <w:basedOn w:val="Normal"/>
    <w:next w:val="BodyText"/>
    <w:qFormat/>
    <w:rsid w:val="005357F6"/>
    <w:pPr>
      <w:keepNext/>
      <w:spacing w:before="60" w:after="0" w:line="280" w:lineRule="atLeast"/>
      <w:outlineLvl w:val="1"/>
    </w:pPr>
    <w:rPr>
      <w:rFonts w:ascii="Arial" w:eastAsia="Times New Roman" w:hAnsi="Arial"/>
      <w:b/>
      <w:color w:val="auto"/>
      <w:sz w:val="22"/>
      <w:szCs w:val="20"/>
      <w:lang w:val="en-NZ" w:eastAsia="en-US"/>
    </w:rPr>
  </w:style>
  <w:style w:type="paragraph" w:styleId="Heading3">
    <w:name w:val="heading 3"/>
    <w:basedOn w:val="Normal"/>
    <w:next w:val="Normal"/>
    <w:qFormat/>
    <w:rsid w:val="005357F6"/>
    <w:pPr>
      <w:keepNext/>
      <w:spacing w:before="60" w:after="0" w:line="280" w:lineRule="exact"/>
      <w:outlineLvl w:val="2"/>
    </w:pPr>
    <w:rPr>
      <w:rFonts w:ascii="Arial" w:eastAsia="Times New Roman" w:hAnsi="Arial"/>
      <w:b/>
      <w:i/>
      <w:color w:val="auto"/>
      <w:sz w:val="22"/>
      <w:szCs w:val="20"/>
      <w:lang w:val="en-NZ" w:eastAsia="en-US"/>
    </w:rPr>
  </w:style>
  <w:style w:type="paragraph" w:styleId="Heading4">
    <w:name w:val="heading 4"/>
    <w:basedOn w:val="Normal"/>
    <w:next w:val="Normal"/>
    <w:qFormat/>
    <w:rsid w:val="005357F6"/>
    <w:pPr>
      <w:keepNext/>
      <w:spacing w:before="60" w:after="0" w:line="280" w:lineRule="exact"/>
      <w:outlineLvl w:val="3"/>
    </w:pPr>
    <w:rPr>
      <w:rFonts w:ascii="Tahoma" w:eastAsia="Times New Roman" w:hAnsi="Tahoma"/>
      <w:b/>
      <w:color w:val="auto"/>
      <w:sz w:val="24"/>
      <w:szCs w:val="20"/>
      <w:lang w:val="en-N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357F6"/>
    <w:pPr>
      <w:spacing w:before="60" w:after="220" w:line="280" w:lineRule="exact"/>
    </w:pPr>
    <w:rPr>
      <w:rFonts w:ascii="Arial" w:eastAsia="Times New Roman" w:hAnsi="Arial"/>
      <w:color w:val="auto"/>
      <w:sz w:val="24"/>
      <w:szCs w:val="20"/>
      <w:lang w:val="en-NZ" w:eastAsia="en-US"/>
    </w:rPr>
  </w:style>
  <w:style w:type="paragraph" w:styleId="PlainText">
    <w:name w:val="Plain Text"/>
    <w:basedOn w:val="Normal"/>
    <w:rsid w:val="005357F6"/>
    <w:pPr>
      <w:tabs>
        <w:tab w:val="left" w:pos="425"/>
      </w:tabs>
      <w:spacing w:after="240" w:line="320" w:lineRule="exact"/>
    </w:pPr>
    <w:rPr>
      <w:rFonts w:ascii="Tahoma" w:eastAsia="Times New Roman" w:hAnsi="Tahoma"/>
      <w:color w:val="auto"/>
      <w:sz w:val="24"/>
      <w:szCs w:val="20"/>
      <w:lang w:val="en-NZ" w:eastAsia="en-US"/>
    </w:rPr>
  </w:style>
  <w:style w:type="paragraph" w:customStyle="1" w:styleId="Bullet">
    <w:name w:val="Bullet"/>
    <w:basedOn w:val="PlainText"/>
    <w:rsid w:val="005357F6"/>
    <w:pPr>
      <w:numPr>
        <w:numId w:val="1"/>
      </w:numPr>
      <w:tabs>
        <w:tab w:val="clear" w:pos="360"/>
      </w:tabs>
      <w:spacing w:after="0"/>
      <w:ind w:left="425" w:hanging="425"/>
    </w:pPr>
  </w:style>
  <w:style w:type="paragraph" w:customStyle="1" w:styleId="Bulletspace">
    <w:name w:val="Bullet+space"/>
    <w:basedOn w:val="Bullet"/>
    <w:rsid w:val="005357F6"/>
    <w:pPr>
      <w:numPr>
        <w:numId w:val="0"/>
      </w:numPr>
      <w:spacing w:after="240"/>
      <w:ind w:left="425" w:hanging="425"/>
    </w:pPr>
  </w:style>
  <w:style w:type="character" w:styleId="CommentReference">
    <w:name w:val="annotation reference"/>
    <w:basedOn w:val="DefaultParagraphFont"/>
    <w:uiPriority w:val="99"/>
    <w:semiHidden/>
    <w:rsid w:val="005357F6"/>
    <w:rPr>
      <w:sz w:val="16"/>
      <w:szCs w:val="16"/>
    </w:rPr>
  </w:style>
  <w:style w:type="character" w:styleId="FollowedHyperlink">
    <w:name w:val="FollowedHyperlink"/>
    <w:basedOn w:val="DefaultParagraphFont"/>
    <w:rsid w:val="005357F6"/>
    <w:rPr>
      <w:color w:val="800080"/>
      <w:u w:val="single"/>
    </w:rPr>
  </w:style>
  <w:style w:type="paragraph" w:styleId="Footer">
    <w:name w:val="footer"/>
    <w:basedOn w:val="Normal"/>
    <w:next w:val="Normal"/>
    <w:link w:val="FooterChar"/>
    <w:uiPriority w:val="99"/>
    <w:rsid w:val="005357F6"/>
    <w:pPr>
      <w:spacing w:after="0" w:line="200" w:lineRule="exact"/>
    </w:pPr>
    <w:rPr>
      <w:rFonts w:ascii="Arial" w:eastAsia="Times New Roman" w:hAnsi="Arial"/>
      <w:color w:val="auto"/>
      <w:sz w:val="15"/>
      <w:szCs w:val="20"/>
      <w:lang w:val="en-NZ" w:eastAsia="en-US"/>
    </w:rPr>
  </w:style>
  <w:style w:type="paragraph" w:styleId="Header">
    <w:name w:val="header"/>
    <w:basedOn w:val="Normal"/>
    <w:link w:val="HeaderChar"/>
    <w:uiPriority w:val="99"/>
    <w:rsid w:val="005357F6"/>
    <w:pPr>
      <w:tabs>
        <w:tab w:val="center" w:pos="4536"/>
        <w:tab w:val="right" w:pos="9072"/>
      </w:tabs>
      <w:spacing w:after="0" w:line="240" w:lineRule="exact"/>
    </w:pPr>
    <w:rPr>
      <w:rFonts w:ascii="Tahoma" w:eastAsia="Times New Roman" w:hAnsi="Tahoma"/>
      <w:color w:val="auto"/>
      <w:sz w:val="16"/>
      <w:szCs w:val="20"/>
      <w:lang w:val="en-NZ" w:eastAsia="en-US"/>
    </w:rPr>
  </w:style>
  <w:style w:type="character" w:styleId="Hyperlink">
    <w:name w:val="Hyperlink"/>
    <w:basedOn w:val="DefaultParagraphFont"/>
    <w:rsid w:val="005357F6"/>
    <w:rPr>
      <w:color w:val="0000FF"/>
      <w:u w:val="single"/>
    </w:rPr>
  </w:style>
  <w:style w:type="paragraph" w:styleId="ListBullet">
    <w:name w:val="List Bullet"/>
    <w:basedOn w:val="Normal"/>
    <w:autoRedefine/>
    <w:rsid w:val="005357F6"/>
    <w:pPr>
      <w:numPr>
        <w:numId w:val="3"/>
      </w:numPr>
      <w:tabs>
        <w:tab w:val="clear" w:pos="425"/>
      </w:tabs>
      <w:spacing w:after="0" w:line="280" w:lineRule="exact"/>
    </w:pPr>
    <w:rPr>
      <w:rFonts w:ascii="Tahoma" w:eastAsia="Times New Roman" w:hAnsi="Tahoma"/>
      <w:color w:val="auto"/>
      <w:sz w:val="24"/>
      <w:szCs w:val="20"/>
      <w:lang w:val="en-NZ" w:eastAsia="en-US"/>
    </w:rPr>
  </w:style>
  <w:style w:type="paragraph" w:customStyle="1" w:styleId="ListPara">
    <w:name w:val="List Para"/>
    <w:basedOn w:val="Normal"/>
    <w:rsid w:val="005357F6"/>
    <w:pPr>
      <w:numPr>
        <w:numId w:val="4"/>
      </w:numPr>
      <w:tabs>
        <w:tab w:val="left" w:pos="851"/>
        <w:tab w:val="left" w:pos="1276"/>
      </w:tabs>
      <w:spacing w:line="280" w:lineRule="exact"/>
    </w:pPr>
    <w:rPr>
      <w:szCs w:val="20"/>
      <w:lang w:val="en-NZ"/>
    </w:rPr>
  </w:style>
  <w:style w:type="paragraph" w:customStyle="1" w:styleId="MemoAddresseDetails">
    <w:name w:val="MemoAddresseDetails"/>
    <w:basedOn w:val="Normal"/>
    <w:rsid w:val="005357F6"/>
    <w:pPr>
      <w:spacing w:before="60" w:after="60" w:line="280" w:lineRule="exact"/>
    </w:pPr>
    <w:rPr>
      <w:rFonts w:ascii="Arial" w:hAnsi="Arial"/>
      <w:szCs w:val="20"/>
      <w:lang w:val="en-NZ"/>
    </w:rPr>
  </w:style>
  <w:style w:type="paragraph" w:customStyle="1" w:styleId="MemoAddresseePrompts">
    <w:name w:val="MemoAddresseePrompts"/>
    <w:basedOn w:val="Normal"/>
    <w:rsid w:val="005357F6"/>
    <w:pPr>
      <w:tabs>
        <w:tab w:val="left" w:pos="5670"/>
      </w:tabs>
      <w:spacing w:before="60" w:after="60" w:line="280" w:lineRule="exact"/>
    </w:pPr>
    <w:rPr>
      <w:rFonts w:ascii="Arial" w:hAnsi="Arial"/>
      <w:b/>
      <w:szCs w:val="20"/>
      <w:lang w:val="en-NZ"/>
    </w:rPr>
  </w:style>
  <w:style w:type="paragraph" w:customStyle="1" w:styleId="ParaBullet">
    <w:name w:val="Para Bullet"/>
    <w:basedOn w:val="Normal"/>
    <w:rsid w:val="005357F6"/>
    <w:pPr>
      <w:numPr>
        <w:numId w:val="5"/>
      </w:numPr>
      <w:tabs>
        <w:tab w:val="clear" w:pos="425"/>
      </w:tabs>
      <w:spacing w:before="60" w:after="220" w:line="280" w:lineRule="exact"/>
    </w:pPr>
    <w:rPr>
      <w:szCs w:val="20"/>
      <w:lang w:val="en-NZ"/>
    </w:rPr>
  </w:style>
  <w:style w:type="paragraph" w:customStyle="1" w:styleId="ParaNumbered">
    <w:name w:val="Para Numbered"/>
    <w:basedOn w:val="ParaBullet"/>
    <w:rsid w:val="005357F6"/>
    <w:pPr>
      <w:numPr>
        <w:numId w:val="6"/>
      </w:numPr>
    </w:pPr>
  </w:style>
  <w:style w:type="paragraph" w:customStyle="1" w:styleId="Space">
    <w:name w:val="Space"/>
    <w:basedOn w:val="Normal"/>
    <w:rsid w:val="005357F6"/>
    <w:pPr>
      <w:spacing w:line="320" w:lineRule="atLeast"/>
    </w:pPr>
    <w:rPr>
      <w:szCs w:val="20"/>
      <w:lang w:val="en-NZ"/>
    </w:rPr>
  </w:style>
  <w:style w:type="paragraph" w:customStyle="1" w:styleId="Subject">
    <w:name w:val="Subject"/>
    <w:basedOn w:val="Normal"/>
    <w:next w:val="PlainText"/>
    <w:rsid w:val="005357F6"/>
    <w:pPr>
      <w:spacing w:before="60" w:line="280" w:lineRule="exact"/>
    </w:pPr>
    <w:rPr>
      <w:rFonts w:ascii="Arial" w:hAnsi="Arial"/>
      <w:b/>
      <w:szCs w:val="20"/>
      <w:lang w:val="en-NZ"/>
    </w:rPr>
  </w:style>
  <w:style w:type="character" w:customStyle="1" w:styleId="StyleTahoma">
    <w:name w:val="Style Tahoma"/>
    <w:basedOn w:val="DefaultParagraphFont"/>
    <w:rsid w:val="00C94F2A"/>
    <w:rPr>
      <w:rFonts w:ascii="Tahoma" w:hAnsi="Tahoma"/>
    </w:rPr>
  </w:style>
  <w:style w:type="character" w:customStyle="1" w:styleId="HeaderChar">
    <w:name w:val="Header Char"/>
    <w:link w:val="Header"/>
    <w:uiPriority w:val="99"/>
    <w:rsid w:val="00296264"/>
    <w:rPr>
      <w:rFonts w:ascii="Tahoma" w:hAnsi="Tahoma"/>
      <w:sz w:val="16"/>
      <w:lang w:eastAsia="en-US"/>
    </w:rPr>
  </w:style>
  <w:style w:type="character" w:customStyle="1" w:styleId="FooterChar">
    <w:name w:val="Footer Char"/>
    <w:link w:val="Footer"/>
    <w:uiPriority w:val="99"/>
    <w:rsid w:val="00296264"/>
    <w:rPr>
      <w:rFonts w:ascii="Arial" w:hAnsi="Arial"/>
      <w:sz w:val="15"/>
      <w:lang w:eastAsia="en-US"/>
    </w:rPr>
  </w:style>
  <w:style w:type="character" w:styleId="PageNumber">
    <w:name w:val="page number"/>
    <w:basedOn w:val="DefaultParagraphFont"/>
    <w:uiPriority w:val="99"/>
    <w:semiHidden/>
    <w:unhideWhenUsed/>
    <w:rsid w:val="00296264"/>
  </w:style>
  <w:style w:type="paragraph" w:customStyle="1" w:styleId="FooterText">
    <w:name w:val="Footer Text"/>
    <w:basedOn w:val="Footer"/>
    <w:qFormat/>
    <w:rsid w:val="00296264"/>
    <w:pPr>
      <w:pBdr>
        <w:top w:val="single" w:sz="4" w:space="1" w:color="auto"/>
      </w:pBdr>
      <w:tabs>
        <w:tab w:val="center" w:pos="4320"/>
        <w:tab w:val="right" w:pos="8640"/>
      </w:tabs>
      <w:spacing w:line="240" w:lineRule="auto"/>
    </w:pPr>
    <w:rPr>
      <w:rFonts w:eastAsia="MS Mincho" w:cs="Arial"/>
      <w:color w:val="262626"/>
      <w:sz w:val="16"/>
      <w:szCs w:val="16"/>
      <w:lang w:val="en-AU" w:eastAsia="ja-JP"/>
    </w:rPr>
  </w:style>
  <w:style w:type="character" w:styleId="PlaceholderText">
    <w:name w:val="Placeholder Text"/>
    <w:basedOn w:val="DefaultParagraphFont"/>
    <w:uiPriority w:val="99"/>
    <w:unhideWhenUsed/>
    <w:rsid w:val="00296264"/>
    <w:rPr>
      <w:color w:val="808080"/>
    </w:rPr>
  </w:style>
  <w:style w:type="paragraph" w:styleId="ListParagraph">
    <w:name w:val="List Paragraph"/>
    <w:basedOn w:val="Normal"/>
    <w:uiPriority w:val="34"/>
    <w:qFormat/>
    <w:rsid w:val="00296264"/>
    <w:pPr>
      <w:spacing w:after="0"/>
      <w:ind w:left="720"/>
      <w:contextualSpacing/>
    </w:pPr>
    <w:rPr>
      <w:rFonts w:ascii="Calibri" w:eastAsia="Times New Roman" w:hAnsi="Calibri"/>
      <w:color w:val="auto"/>
      <w:sz w:val="24"/>
      <w:lang w:eastAsia="en-US"/>
    </w:rPr>
  </w:style>
  <w:style w:type="paragraph" w:styleId="CommentText">
    <w:name w:val="annotation text"/>
    <w:basedOn w:val="Normal"/>
    <w:link w:val="CommentTextChar"/>
    <w:uiPriority w:val="99"/>
    <w:semiHidden/>
    <w:unhideWhenUsed/>
    <w:rsid w:val="00296264"/>
    <w:rPr>
      <w:sz w:val="20"/>
      <w:szCs w:val="20"/>
    </w:rPr>
  </w:style>
  <w:style w:type="character" w:customStyle="1" w:styleId="CommentTextChar">
    <w:name w:val="Comment Text Char"/>
    <w:basedOn w:val="DefaultParagraphFont"/>
    <w:link w:val="CommentText"/>
    <w:uiPriority w:val="99"/>
    <w:semiHidden/>
    <w:rsid w:val="00296264"/>
    <w:rPr>
      <w:rFonts w:ascii="Verdana" w:eastAsia="MS Mincho" w:hAnsi="Verdana"/>
      <w:color w:val="262626"/>
      <w:lang w:val="en-AU" w:eastAsia="ja-JP"/>
    </w:rPr>
  </w:style>
  <w:style w:type="paragraph" w:styleId="BalloonText">
    <w:name w:val="Balloon Text"/>
    <w:basedOn w:val="Normal"/>
    <w:link w:val="BalloonTextChar"/>
    <w:uiPriority w:val="99"/>
    <w:semiHidden/>
    <w:unhideWhenUsed/>
    <w:rsid w:val="002962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264"/>
    <w:rPr>
      <w:rFonts w:ascii="Tahoma" w:eastAsia="MS Mincho" w:hAnsi="Tahoma" w:cs="Tahoma"/>
      <w:color w:val="262626"/>
      <w:sz w:val="16"/>
      <w:szCs w:val="16"/>
      <w:lang w:val="en-AU"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11EE5E-734E-47D5-ADD9-E4B1436C8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1085</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Sue-Anne Calder</dc:creator>
  <cp:lastModifiedBy>The Principal</cp:lastModifiedBy>
  <cp:revision>2</cp:revision>
  <cp:lastPrinted>2024-12-16T20:00:00Z</cp:lastPrinted>
  <dcterms:created xsi:type="dcterms:W3CDTF">2025-08-08T04:40:00Z</dcterms:created>
  <dcterms:modified xsi:type="dcterms:W3CDTF">2025-08-08T04:40:00Z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