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BD6EA" w14:textId="77777777" w:rsidR="00310ADE" w:rsidRPr="00310ADE" w:rsidRDefault="00310ADE" w:rsidP="00310ADE">
      <w:pPr>
        <w:rPr>
          <w:rFonts w:ascii="Arial" w:hAnsi="Arial" w:cs="Arial"/>
          <w:b/>
          <w:color w:val="2A6EBB"/>
          <w:sz w:val="40"/>
          <w:szCs w:val="40"/>
        </w:rPr>
      </w:pPr>
      <w:r w:rsidRPr="00310ADE">
        <w:rPr>
          <w:rFonts w:ascii="Arial" w:hAnsi="Arial" w:cs="Arial"/>
          <w:b/>
          <w:color w:val="2A6EBB"/>
          <w:sz w:val="40"/>
          <w:szCs w:val="40"/>
        </w:rPr>
        <w:t xml:space="preserve">National Standards </w:t>
      </w:r>
      <w:proofErr w:type="gramStart"/>
      <w:r w:rsidRPr="00310ADE">
        <w:rPr>
          <w:rFonts w:ascii="Arial" w:hAnsi="Arial" w:cs="Arial"/>
          <w:b/>
          <w:color w:val="2A6EBB"/>
          <w:sz w:val="40"/>
          <w:szCs w:val="40"/>
        </w:rPr>
        <w:t>NAG2A(</w:t>
      </w:r>
      <w:proofErr w:type="gramEnd"/>
      <w:r w:rsidRPr="00310ADE">
        <w:rPr>
          <w:rFonts w:ascii="Arial" w:hAnsi="Arial" w:cs="Arial"/>
          <w:b/>
          <w:color w:val="2A6EBB"/>
          <w:sz w:val="40"/>
          <w:szCs w:val="40"/>
        </w:rPr>
        <w:t>b) Commentary Reporting</w:t>
      </w:r>
    </w:p>
    <w:p w14:paraId="0CA0B54A" w14:textId="77777777" w:rsidR="008E1F0D" w:rsidRDefault="008E1F0D" w:rsidP="00672A8E">
      <w:pPr>
        <w:pStyle w:val="Heading2"/>
        <w:spacing w:after="120"/>
        <w:rPr>
          <w:color w:val="6E99D4"/>
        </w:rPr>
      </w:pPr>
      <w:r w:rsidRPr="00310ADE">
        <w:rPr>
          <w:color w:val="6E99D4"/>
        </w:rPr>
        <w:t xml:space="preserve">Schools that use </w:t>
      </w:r>
      <w:r w:rsidRPr="00310ADE">
        <w:rPr>
          <w:i/>
          <w:color w:val="6E99D4"/>
        </w:rPr>
        <w:t>The New Zealand Curriculum</w:t>
      </w:r>
      <w:r w:rsidRPr="00310ADE">
        <w:rPr>
          <w:color w:val="6E99D4"/>
        </w:rPr>
        <w:t xml:space="preserve"> for their students in years 1 to 8 must use this template to report school-level data on National Standards.</w:t>
      </w:r>
    </w:p>
    <w:p w14:paraId="0C57890A" w14:textId="77777777" w:rsidR="00712CE6" w:rsidRPr="00745372" w:rsidRDefault="00745372" w:rsidP="00712CE6">
      <w:pPr>
        <w:rPr>
          <w:rFonts w:ascii="Arial" w:hAnsi="Arial" w:cs="Arial"/>
        </w:rPr>
      </w:pPr>
      <w:r w:rsidRPr="00A678DB">
        <w:rPr>
          <w:rFonts w:ascii="Arial" w:hAnsi="Arial" w:cs="Arial"/>
          <w:b/>
          <w:sz w:val="22"/>
          <w:szCs w:val="22"/>
        </w:rPr>
        <w:t>Important please note:</w:t>
      </w:r>
      <w:r w:rsidR="00712CE6" w:rsidRPr="00A678DB">
        <w:rPr>
          <w:rFonts w:ascii="Arial" w:hAnsi="Arial" w:cs="Arial"/>
          <w:sz w:val="22"/>
          <w:szCs w:val="22"/>
        </w:rPr>
        <w:t xml:space="preserve"> </w:t>
      </w:r>
      <w:r w:rsidR="00712CE6" w:rsidRPr="00A678DB">
        <w:rPr>
          <w:rFonts w:ascii="Arial" w:hAnsi="Arial" w:cs="Arial"/>
          <w:b/>
          <w:sz w:val="22"/>
          <w:szCs w:val="22"/>
        </w:rPr>
        <w:t>Do not</w:t>
      </w:r>
      <w:r w:rsidR="00712CE6" w:rsidRPr="00A678DB">
        <w:rPr>
          <w:rFonts w:ascii="Arial" w:hAnsi="Arial" w:cs="Arial"/>
          <w:sz w:val="22"/>
          <w:szCs w:val="22"/>
        </w:rPr>
        <w:t xml:space="preserve"> include any information</w:t>
      </w:r>
      <w:r w:rsidRPr="00A678DB">
        <w:rPr>
          <w:rFonts w:ascii="Arial" w:hAnsi="Arial" w:cs="Arial"/>
          <w:sz w:val="22"/>
          <w:szCs w:val="22"/>
        </w:rPr>
        <w:t xml:space="preserve"> in this template</w:t>
      </w:r>
      <w:r w:rsidR="00712CE6" w:rsidRPr="00A678DB">
        <w:rPr>
          <w:rFonts w:ascii="Arial" w:hAnsi="Arial" w:cs="Arial"/>
          <w:sz w:val="22"/>
          <w:szCs w:val="22"/>
        </w:rPr>
        <w:t xml:space="preserve"> that will </w:t>
      </w:r>
      <w:r w:rsidRPr="00A678DB">
        <w:rPr>
          <w:rFonts w:ascii="Arial" w:hAnsi="Arial" w:cs="Arial"/>
          <w:sz w:val="22"/>
          <w:szCs w:val="22"/>
        </w:rPr>
        <w:t>result in</w:t>
      </w:r>
      <w:r w:rsidR="00712CE6" w:rsidRPr="00A678DB">
        <w:rPr>
          <w:rFonts w:ascii="Arial" w:hAnsi="Arial" w:cs="Arial"/>
          <w:sz w:val="22"/>
          <w:szCs w:val="22"/>
        </w:rPr>
        <w:t xml:space="preserve"> a</w:t>
      </w:r>
      <w:r w:rsidRPr="00A678DB">
        <w:rPr>
          <w:rFonts w:ascii="Arial" w:hAnsi="Arial" w:cs="Arial"/>
          <w:sz w:val="22"/>
          <w:szCs w:val="22"/>
        </w:rPr>
        <w:t>n individual</w:t>
      </w:r>
      <w:r w:rsidR="00712CE6" w:rsidRPr="00A678DB">
        <w:rPr>
          <w:rFonts w:ascii="Arial" w:hAnsi="Arial" w:cs="Arial"/>
          <w:sz w:val="22"/>
          <w:szCs w:val="22"/>
        </w:rPr>
        <w:t xml:space="preserve"> student </w:t>
      </w:r>
      <w:r w:rsidR="006431E4" w:rsidRPr="00A678DB">
        <w:rPr>
          <w:rFonts w:ascii="Arial" w:hAnsi="Arial" w:cs="Arial"/>
          <w:sz w:val="22"/>
          <w:szCs w:val="22"/>
        </w:rPr>
        <w:t xml:space="preserve">or their achievement </w:t>
      </w:r>
      <w:r w:rsidRPr="00A678DB">
        <w:rPr>
          <w:rFonts w:ascii="Arial" w:hAnsi="Arial" w:cs="Arial"/>
          <w:sz w:val="22"/>
          <w:szCs w:val="22"/>
        </w:rPr>
        <w:t>being</w:t>
      </w:r>
      <w:r w:rsidR="00712CE6" w:rsidRPr="00A678DB">
        <w:rPr>
          <w:rFonts w:ascii="Arial" w:hAnsi="Arial" w:cs="Arial"/>
          <w:sz w:val="22"/>
          <w:szCs w:val="22"/>
        </w:rPr>
        <w:t xml:space="preserve"> identified. In cases where a </w:t>
      </w:r>
      <w:proofErr w:type="gramStart"/>
      <w:r w:rsidR="00712CE6" w:rsidRPr="00A678DB">
        <w:rPr>
          <w:rFonts w:ascii="Arial" w:hAnsi="Arial" w:cs="Arial"/>
          <w:sz w:val="22"/>
          <w:szCs w:val="22"/>
        </w:rPr>
        <w:t>cohort</w:t>
      </w:r>
      <w:proofErr w:type="gramEnd"/>
      <w:r w:rsidR="00712CE6" w:rsidRPr="00A678DB">
        <w:rPr>
          <w:rFonts w:ascii="Arial" w:hAnsi="Arial" w:cs="Arial"/>
          <w:sz w:val="22"/>
          <w:szCs w:val="22"/>
        </w:rPr>
        <w:t xml:space="preserve"> is </w:t>
      </w:r>
      <w:proofErr w:type="gramStart"/>
      <w:r w:rsidR="00712CE6" w:rsidRPr="00A678DB">
        <w:rPr>
          <w:rFonts w:ascii="Arial" w:hAnsi="Arial" w:cs="Arial"/>
          <w:sz w:val="22"/>
          <w:szCs w:val="22"/>
        </w:rPr>
        <w:t>less than four students</w:t>
      </w:r>
      <w:proofErr w:type="gramEnd"/>
      <w:r w:rsidR="00712CE6" w:rsidRPr="00A678DB">
        <w:rPr>
          <w:rFonts w:ascii="Arial" w:hAnsi="Arial" w:cs="Arial"/>
          <w:sz w:val="22"/>
          <w:szCs w:val="22"/>
        </w:rPr>
        <w:t xml:space="preserve"> </w:t>
      </w:r>
      <w:r w:rsidR="00712CE6" w:rsidRPr="00A678DB">
        <w:rPr>
          <w:rFonts w:ascii="Arial" w:hAnsi="Arial" w:cs="Arial"/>
          <w:b/>
          <w:sz w:val="22"/>
          <w:szCs w:val="22"/>
        </w:rPr>
        <w:t>you should not</w:t>
      </w:r>
      <w:r w:rsidR="00712CE6" w:rsidRPr="00A678DB">
        <w:rPr>
          <w:rFonts w:ascii="Arial" w:hAnsi="Arial" w:cs="Arial"/>
          <w:sz w:val="22"/>
          <w:szCs w:val="22"/>
        </w:rPr>
        <w:t xml:space="preserve"> specify ethnic groups or group breakdowns</w:t>
      </w:r>
      <w:r w:rsidRPr="00A678DB">
        <w:rPr>
          <w:rFonts w:ascii="Arial" w:hAnsi="Arial" w:cs="Arial"/>
          <w:sz w:val="22"/>
          <w:szCs w:val="22"/>
        </w:rPr>
        <w:t xml:space="preserve"> in order to prevent breaching the privacy of individuals</w:t>
      </w:r>
      <w:r w:rsidR="00712CE6" w:rsidRPr="00745372">
        <w:rPr>
          <w:rFonts w:ascii="Arial" w:hAnsi="Arial" w:cs="Aria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558"/>
        <w:gridCol w:w="3257"/>
        <w:gridCol w:w="1736"/>
        <w:gridCol w:w="3076"/>
      </w:tblGrid>
      <w:tr w:rsidR="008E1F0D" w:rsidRPr="00765666" w14:paraId="58E5045E" w14:textId="77777777" w:rsidTr="008E1F0D">
        <w:trPr>
          <w:jc w:val="center"/>
        </w:trPr>
        <w:tc>
          <w:tcPr>
            <w:tcW w:w="1558" w:type="dxa"/>
            <w:tcBorders>
              <w:bottom w:val="single" w:sz="4" w:space="0" w:color="auto"/>
            </w:tcBorders>
            <w:shd w:val="clear" w:color="auto" w:fill="auto"/>
          </w:tcPr>
          <w:p w14:paraId="1530FE1B" w14:textId="77777777" w:rsidR="008E1F0D" w:rsidRPr="00196A38" w:rsidRDefault="008E1F0D" w:rsidP="00057C73">
            <w:pPr>
              <w:spacing w:before="60" w:after="60"/>
              <w:rPr>
                <w:rFonts w:ascii="Arial" w:hAnsi="Arial" w:cs="Arial"/>
                <w:b/>
                <w:color w:val="auto"/>
                <w:sz w:val="22"/>
                <w:szCs w:val="22"/>
              </w:rPr>
            </w:pPr>
            <w:r w:rsidRPr="00196A38">
              <w:rPr>
                <w:color w:val="2A6EBB"/>
                <w:sz w:val="22"/>
                <w:szCs w:val="22"/>
              </w:rPr>
              <w:t xml:space="preserve"> </w:t>
            </w:r>
            <w:r w:rsidRPr="00196A38">
              <w:rPr>
                <w:rFonts w:ascii="Arial" w:hAnsi="Arial" w:cs="Arial"/>
                <w:b/>
                <w:color w:val="auto"/>
                <w:sz w:val="22"/>
                <w:szCs w:val="22"/>
              </w:rPr>
              <w:t xml:space="preserve">Date: </w:t>
            </w:r>
          </w:p>
        </w:tc>
        <w:sdt>
          <w:sdtPr>
            <w:rPr>
              <w:rFonts w:ascii="Arial" w:hAnsi="Arial" w:cs="Arial"/>
              <w:b/>
              <w:color w:val="auto"/>
              <w:sz w:val="22"/>
              <w:szCs w:val="22"/>
            </w:rPr>
            <w:id w:val="393919"/>
            <w:placeholder>
              <w:docPart w:val="DefaultPlaceholder_22675705"/>
            </w:placeholder>
            <w:date w:fullDate="2017-02-21T00:00:00Z">
              <w:dateFormat w:val="d/MM/yyyy"/>
              <w:lid w:val="en-NZ"/>
              <w:storeMappedDataAs w:val="dateTime"/>
              <w:calendar w:val="gregorian"/>
            </w:date>
          </w:sdtPr>
          <w:sdtEndPr/>
          <w:sdtContent>
            <w:tc>
              <w:tcPr>
                <w:tcW w:w="3257" w:type="dxa"/>
                <w:tcBorders>
                  <w:bottom w:val="single" w:sz="4" w:space="0" w:color="auto"/>
                </w:tcBorders>
                <w:shd w:val="clear" w:color="auto" w:fill="auto"/>
              </w:tcPr>
              <w:p w14:paraId="13911180" w14:textId="568FBBF8" w:rsidR="008E1F0D" w:rsidRPr="00196A38" w:rsidRDefault="00D55787" w:rsidP="00D55787">
                <w:pPr>
                  <w:spacing w:before="60" w:after="60"/>
                  <w:rPr>
                    <w:rFonts w:ascii="Arial" w:hAnsi="Arial" w:cs="Arial"/>
                    <w:b/>
                    <w:color w:val="auto"/>
                    <w:sz w:val="22"/>
                    <w:szCs w:val="22"/>
                  </w:rPr>
                </w:pPr>
                <w:r>
                  <w:rPr>
                    <w:rFonts w:ascii="Arial" w:hAnsi="Arial" w:cs="Arial"/>
                    <w:b/>
                    <w:color w:val="auto"/>
                    <w:sz w:val="22"/>
                    <w:szCs w:val="22"/>
                    <w:lang w:val="en-NZ"/>
                  </w:rPr>
                  <w:t>21/02/2017</w:t>
                </w:r>
              </w:p>
            </w:tc>
          </w:sdtContent>
        </w:sdt>
        <w:tc>
          <w:tcPr>
            <w:tcW w:w="4812" w:type="dxa"/>
            <w:gridSpan w:val="2"/>
            <w:tcBorders>
              <w:top w:val="nil"/>
              <w:bottom w:val="nil"/>
              <w:right w:val="nil"/>
            </w:tcBorders>
            <w:shd w:val="clear" w:color="auto" w:fill="auto"/>
          </w:tcPr>
          <w:p w14:paraId="3F591E1D" w14:textId="77777777" w:rsidR="008E1F0D" w:rsidRPr="00196A38" w:rsidRDefault="008E1F0D" w:rsidP="00477B69">
            <w:pPr>
              <w:spacing w:before="60" w:after="60"/>
              <w:rPr>
                <w:rFonts w:ascii="Arial" w:hAnsi="Arial" w:cs="Arial"/>
                <w:b/>
                <w:color w:val="auto"/>
                <w:sz w:val="22"/>
                <w:szCs w:val="22"/>
              </w:rPr>
            </w:pPr>
          </w:p>
        </w:tc>
      </w:tr>
      <w:tr w:rsidR="00AC1A1E" w:rsidRPr="00AC1A1E" w14:paraId="343A0F56" w14:textId="77777777" w:rsidTr="003F1CC1">
        <w:trPr>
          <w:jc w:val="center"/>
        </w:trPr>
        <w:tc>
          <w:tcPr>
            <w:tcW w:w="4815" w:type="dxa"/>
            <w:gridSpan w:val="2"/>
            <w:tcBorders>
              <w:left w:val="nil"/>
              <w:bottom w:val="single" w:sz="4" w:space="0" w:color="auto"/>
              <w:right w:val="nil"/>
            </w:tcBorders>
            <w:shd w:val="clear" w:color="auto" w:fill="auto"/>
          </w:tcPr>
          <w:p w14:paraId="64E56F13" w14:textId="77777777" w:rsidR="00AC1A1E" w:rsidRPr="00196A38" w:rsidRDefault="00AC1A1E" w:rsidP="00AC1A1E">
            <w:pPr>
              <w:spacing w:after="0"/>
              <w:rPr>
                <w:rFonts w:ascii="Arial" w:hAnsi="Arial" w:cs="Arial"/>
                <w:b/>
                <w:color w:val="auto"/>
                <w:sz w:val="22"/>
                <w:szCs w:val="22"/>
              </w:rPr>
            </w:pPr>
          </w:p>
        </w:tc>
        <w:tc>
          <w:tcPr>
            <w:tcW w:w="4812" w:type="dxa"/>
            <w:gridSpan w:val="2"/>
            <w:tcBorders>
              <w:top w:val="nil"/>
              <w:left w:val="nil"/>
              <w:bottom w:val="single" w:sz="4" w:space="0" w:color="auto"/>
              <w:right w:val="nil"/>
            </w:tcBorders>
            <w:shd w:val="clear" w:color="auto" w:fill="auto"/>
          </w:tcPr>
          <w:p w14:paraId="50E31F71" w14:textId="77777777" w:rsidR="00AC1A1E" w:rsidRPr="00196A38" w:rsidRDefault="00AC1A1E" w:rsidP="00AC1A1E">
            <w:pPr>
              <w:spacing w:after="0"/>
              <w:rPr>
                <w:rFonts w:ascii="Arial" w:hAnsi="Arial" w:cs="Arial"/>
                <w:b/>
                <w:color w:val="auto"/>
                <w:sz w:val="22"/>
                <w:szCs w:val="22"/>
              </w:rPr>
            </w:pPr>
          </w:p>
        </w:tc>
      </w:tr>
      <w:tr w:rsidR="008E1F0D" w:rsidRPr="00765666" w14:paraId="532C6CC7" w14:textId="77777777" w:rsidTr="00CA74E2">
        <w:trPr>
          <w:trHeight w:val="530"/>
          <w:jc w:val="center"/>
        </w:trPr>
        <w:tc>
          <w:tcPr>
            <w:tcW w:w="1558" w:type="dxa"/>
            <w:tcBorders>
              <w:bottom w:val="single" w:sz="4" w:space="0" w:color="auto"/>
            </w:tcBorders>
            <w:shd w:val="clear" w:color="auto" w:fill="auto"/>
            <w:vAlign w:val="center"/>
          </w:tcPr>
          <w:p w14:paraId="326B358D" w14:textId="77777777" w:rsidR="008E1F0D" w:rsidRPr="00196A38" w:rsidRDefault="008E1F0D" w:rsidP="00CA74E2">
            <w:pPr>
              <w:spacing w:after="0"/>
              <w:rPr>
                <w:rFonts w:ascii="Arial" w:hAnsi="Arial" w:cs="Arial"/>
                <w:b/>
                <w:color w:val="auto"/>
                <w:sz w:val="22"/>
                <w:szCs w:val="22"/>
              </w:rPr>
            </w:pPr>
            <w:r w:rsidRPr="00196A38">
              <w:rPr>
                <w:rFonts w:ascii="Arial" w:hAnsi="Arial" w:cs="Arial"/>
                <w:b/>
                <w:color w:val="auto"/>
                <w:sz w:val="22"/>
                <w:szCs w:val="22"/>
              </w:rPr>
              <w:t xml:space="preserve">School Name: </w:t>
            </w:r>
          </w:p>
        </w:tc>
        <w:tc>
          <w:tcPr>
            <w:tcW w:w="3257" w:type="dxa"/>
            <w:tcBorders>
              <w:bottom w:val="single" w:sz="4" w:space="0" w:color="auto"/>
            </w:tcBorders>
            <w:shd w:val="clear" w:color="auto" w:fill="auto"/>
            <w:vAlign w:val="center"/>
          </w:tcPr>
          <w:p w14:paraId="55F23DDC" w14:textId="16CA48F3" w:rsidR="008E1F0D" w:rsidRPr="00196A38" w:rsidRDefault="00324AAD" w:rsidP="00CA74E2">
            <w:pPr>
              <w:spacing w:after="0"/>
              <w:rPr>
                <w:rFonts w:ascii="Arial" w:hAnsi="Arial" w:cs="Arial"/>
                <w:b/>
                <w:color w:val="auto"/>
                <w:sz w:val="22"/>
                <w:szCs w:val="22"/>
              </w:rPr>
            </w:pPr>
            <w:r>
              <w:rPr>
                <w:rFonts w:ascii="Arial" w:hAnsi="Arial" w:cs="Arial"/>
                <w:b/>
                <w:color w:val="auto"/>
                <w:sz w:val="22"/>
                <w:szCs w:val="22"/>
              </w:rPr>
              <w:t xml:space="preserve">St John’s School, </w:t>
            </w:r>
            <w:proofErr w:type="spellStart"/>
            <w:r>
              <w:rPr>
                <w:rFonts w:ascii="Arial" w:hAnsi="Arial" w:cs="Arial"/>
                <w:b/>
                <w:color w:val="auto"/>
                <w:sz w:val="22"/>
                <w:szCs w:val="22"/>
              </w:rPr>
              <w:t>Ranfurly</w:t>
            </w:r>
            <w:proofErr w:type="spellEnd"/>
          </w:p>
        </w:tc>
        <w:tc>
          <w:tcPr>
            <w:tcW w:w="1736" w:type="dxa"/>
            <w:tcBorders>
              <w:bottom w:val="single" w:sz="4" w:space="0" w:color="auto"/>
            </w:tcBorders>
            <w:shd w:val="clear" w:color="auto" w:fill="auto"/>
            <w:vAlign w:val="center"/>
          </w:tcPr>
          <w:p w14:paraId="493C0061" w14:textId="77777777" w:rsidR="008E1F0D" w:rsidRPr="00196A38" w:rsidRDefault="008E1F0D" w:rsidP="00CA74E2">
            <w:pPr>
              <w:spacing w:before="60" w:after="60"/>
              <w:rPr>
                <w:rFonts w:ascii="Arial" w:hAnsi="Arial" w:cs="Arial"/>
                <w:b/>
                <w:color w:val="auto"/>
                <w:sz w:val="22"/>
                <w:szCs w:val="22"/>
              </w:rPr>
            </w:pPr>
            <w:r w:rsidRPr="00196A38">
              <w:rPr>
                <w:rFonts w:ascii="Arial" w:hAnsi="Arial" w:cs="Arial"/>
                <w:b/>
                <w:color w:val="auto"/>
                <w:sz w:val="22"/>
                <w:szCs w:val="22"/>
              </w:rPr>
              <w:t xml:space="preserve">School Number: </w:t>
            </w:r>
          </w:p>
        </w:tc>
        <w:tc>
          <w:tcPr>
            <w:tcW w:w="3076" w:type="dxa"/>
            <w:tcBorders>
              <w:bottom w:val="single" w:sz="4" w:space="0" w:color="auto"/>
            </w:tcBorders>
            <w:shd w:val="clear" w:color="auto" w:fill="auto"/>
            <w:vAlign w:val="center"/>
          </w:tcPr>
          <w:p w14:paraId="1DE772D1" w14:textId="695D4693" w:rsidR="008E1F0D" w:rsidRPr="00765666" w:rsidRDefault="00324AAD" w:rsidP="00CA74E2">
            <w:pPr>
              <w:spacing w:before="60" w:after="60"/>
              <w:rPr>
                <w:rFonts w:ascii="Arial" w:hAnsi="Arial" w:cs="Arial"/>
                <w:b/>
                <w:color w:val="auto"/>
              </w:rPr>
            </w:pPr>
            <w:r>
              <w:rPr>
                <w:rFonts w:ascii="Arial" w:hAnsi="Arial" w:cs="Arial"/>
                <w:b/>
                <w:color w:val="auto"/>
              </w:rPr>
              <w:t>3824</w:t>
            </w:r>
          </w:p>
        </w:tc>
      </w:tr>
      <w:tr w:rsidR="006B2EC5" w:rsidRPr="00765666" w14:paraId="7F2F9591" w14:textId="77777777" w:rsidTr="003F1CC1">
        <w:trPr>
          <w:trHeight w:val="190"/>
          <w:jc w:val="center"/>
        </w:trPr>
        <w:tc>
          <w:tcPr>
            <w:tcW w:w="9627" w:type="dxa"/>
            <w:gridSpan w:val="4"/>
            <w:tcBorders>
              <w:left w:val="nil"/>
              <w:bottom w:val="single" w:sz="4" w:space="0" w:color="auto"/>
              <w:right w:val="nil"/>
            </w:tcBorders>
            <w:shd w:val="clear" w:color="auto" w:fill="auto"/>
          </w:tcPr>
          <w:p w14:paraId="6A55F89D" w14:textId="77777777" w:rsidR="006B2EC5" w:rsidRPr="006B2EC5" w:rsidRDefault="006B2EC5" w:rsidP="00765666">
            <w:pPr>
              <w:spacing w:before="60" w:after="60"/>
              <w:rPr>
                <w:rFonts w:ascii="Arial" w:hAnsi="Arial" w:cs="Arial"/>
                <w:b/>
                <w:color w:val="auto"/>
                <w:sz w:val="2"/>
                <w:szCs w:val="2"/>
              </w:rPr>
            </w:pPr>
          </w:p>
        </w:tc>
      </w:tr>
      <w:tr w:rsidR="000B68B7" w:rsidRPr="00765666" w14:paraId="48D040F3" w14:textId="77777777" w:rsidTr="00E72933">
        <w:trPr>
          <w:jc w:val="center"/>
        </w:trPr>
        <w:tc>
          <w:tcPr>
            <w:tcW w:w="9627" w:type="dxa"/>
            <w:gridSpan w:val="4"/>
            <w:tcBorders>
              <w:bottom w:val="single" w:sz="4" w:space="0" w:color="auto"/>
            </w:tcBorders>
            <w:shd w:val="clear" w:color="auto" w:fill="2A6EBB"/>
          </w:tcPr>
          <w:p w14:paraId="5F89E983" w14:textId="77777777" w:rsidR="000B68B7" w:rsidRPr="00196A38" w:rsidRDefault="00E72933" w:rsidP="00765666">
            <w:pPr>
              <w:spacing w:before="60" w:after="60"/>
              <w:rPr>
                <w:rFonts w:ascii="Arial" w:hAnsi="Arial" w:cs="Arial"/>
                <w:b/>
                <w:color w:val="FFFFFF" w:themeColor="background1"/>
                <w:sz w:val="22"/>
                <w:szCs w:val="22"/>
              </w:rPr>
            </w:pPr>
            <w:r w:rsidRPr="00196A38">
              <w:rPr>
                <w:rFonts w:ascii="Arial" w:hAnsi="Arial" w:cs="Arial"/>
                <w:b/>
                <w:color w:val="FFFFFF" w:themeColor="background1"/>
                <w:sz w:val="22"/>
                <w:szCs w:val="22"/>
              </w:rPr>
              <w:t>NAG2A (b)(</w:t>
            </w:r>
            <w:proofErr w:type="spellStart"/>
            <w:r w:rsidRPr="00196A38">
              <w:rPr>
                <w:rFonts w:ascii="Arial" w:hAnsi="Arial" w:cs="Arial"/>
                <w:b/>
                <w:color w:val="FFFFFF" w:themeColor="background1"/>
                <w:sz w:val="22"/>
                <w:szCs w:val="22"/>
              </w:rPr>
              <w:t>i</w:t>
            </w:r>
            <w:proofErr w:type="spellEnd"/>
            <w:r w:rsidRPr="00196A38">
              <w:rPr>
                <w:rFonts w:ascii="Arial" w:hAnsi="Arial" w:cs="Arial"/>
                <w:b/>
                <w:color w:val="FFFFFF" w:themeColor="background1"/>
                <w:sz w:val="22"/>
                <w:szCs w:val="22"/>
              </w:rPr>
              <w:t>) Areas of S</w:t>
            </w:r>
            <w:r w:rsidR="000B68B7" w:rsidRPr="00196A38">
              <w:rPr>
                <w:rFonts w:ascii="Arial" w:hAnsi="Arial" w:cs="Arial"/>
                <w:b/>
                <w:color w:val="FFFFFF" w:themeColor="background1"/>
                <w:sz w:val="22"/>
                <w:szCs w:val="22"/>
              </w:rPr>
              <w:t>trength</w:t>
            </w:r>
          </w:p>
        </w:tc>
      </w:tr>
      <w:tr w:rsidR="000B68B7" w:rsidRPr="00765666" w14:paraId="74A0BDC9" w14:textId="77777777" w:rsidTr="003F1CC1">
        <w:trPr>
          <w:jc w:val="center"/>
        </w:trPr>
        <w:tc>
          <w:tcPr>
            <w:tcW w:w="9627" w:type="dxa"/>
            <w:gridSpan w:val="4"/>
            <w:shd w:val="clear" w:color="auto" w:fill="auto"/>
          </w:tcPr>
          <w:p w14:paraId="78587581" w14:textId="77777777" w:rsidR="00E72933" w:rsidRPr="00196A38" w:rsidRDefault="000B68B7" w:rsidP="00225327">
            <w:pPr>
              <w:spacing w:before="120" w:after="120"/>
              <w:rPr>
                <w:rFonts w:ascii="Arial" w:hAnsi="Arial" w:cs="Arial"/>
                <w:b/>
                <w:color w:val="auto"/>
                <w:sz w:val="22"/>
                <w:szCs w:val="22"/>
              </w:rPr>
            </w:pPr>
            <w:r w:rsidRPr="00196A38">
              <w:rPr>
                <w:rFonts w:ascii="Arial" w:hAnsi="Arial" w:cs="Arial"/>
                <w:b/>
                <w:color w:val="auto"/>
                <w:sz w:val="22"/>
                <w:szCs w:val="22"/>
              </w:rPr>
              <w:t xml:space="preserve">National Standard </w:t>
            </w:r>
            <w:r w:rsidR="00225327">
              <w:rPr>
                <w:rFonts w:ascii="Arial" w:hAnsi="Arial" w:cs="Arial"/>
                <w:b/>
                <w:color w:val="auto"/>
                <w:sz w:val="22"/>
                <w:szCs w:val="22"/>
              </w:rPr>
              <w:t>area</w:t>
            </w:r>
            <w:r w:rsidR="00863656">
              <w:rPr>
                <w:rFonts w:ascii="Arial" w:hAnsi="Arial" w:cs="Arial"/>
                <w:b/>
                <w:color w:val="auto"/>
                <w:sz w:val="22"/>
                <w:szCs w:val="22"/>
              </w:rPr>
              <w:t>(</w:t>
            </w:r>
            <w:r w:rsidR="004B7687">
              <w:rPr>
                <w:rFonts w:ascii="Arial" w:hAnsi="Arial" w:cs="Arial"/>
                <w:b/>
                <w:color w:val="auto"/>
                <w:sz w:val="22"/>
                <w:szCs w:val="22"/>
              </w:rPr>
              <w:t>s</w:t>
            </w:r>
            <w:r w:rsidR="00863656">
              <w:rPr>
                <w:rFonts w:ascii="Arial" w:hAnsi="Arial" w:cs="Arial"/>
                <w:b/>
                <w:color w:val="auto"/>
                <w:sz w:val="22"/>
                <w:szCs w:val="22"/>
              </w:rPr>
              <w:t>)</w:t>
            </w:r>
            <w:r w:rsidRPr="00196A38">
              <w:rPr>
                <w:rFonts w:ascii="Arial" w:hAnsi="Arial" w:cs="Arial"/>
                <w:b/>
                <w:color w:val="auto"/>
                <w:sz w:val="22"/>
                <w:szCs w:val="22"/>
              </w:rPr>
              <w:t>:</w:t>
            </w:r>
            <w:r w:rsidR="00622FE6" w:rsidRPr="00196A38">
              <w:rPr>
                <w:rFonts w:ascii="Arial" w:hAnsi="Arial" w:cs="Arial"/>
                <w:b/>
                <w:color w:val="auto"/>
                <w:sz w:val="22"/>
                <w:szCs w:val="22"/>
              </w:rPr>
              <w:t xml:space="preserve"> </w:t>
            </w:r>
          </w:p>
        </w:tc>
      </w:tr>
      <w:tr w:rsidR="000B68B7" w:rsidRPr="00765666" w14:paraId="20BB0898" w14:textId="77777777" w:rsidTr="003F1CC1">
        <w:trPr>
          <w:jc w:val="center"/>
        </w:trPr>
        <w:tc>
          <w:tcPr>
            <w:tcW w:w="9627" w:type="dxa"/>
            <w:gridSpan w:val="4"/>
            <w:tcBorders>
              <w:bottom w:val="single" w:sz="4" w:space="0" w:color="auto"/>
            </w:tcBorders>
            <w:shd w:val="clear" w:color="auto" w:fill="auto"/>
          </w:tcPr>
          <w:p w14:paraId="4B26F136" w14:textId="6681003F" w:rsidR="00D55787" w:rsidRDefault="000B68B7" w:rsidP="00D55787">
            <w:pPr>
              <w:spacing w:before="120" w:after="120"/>
              <w:rPr>
                <w:rFonts w:ascii="Arial" w:hAnsi="Arial" w:cs="Arial"/>
                <w:color w:val="auto"/>
              </w:rPr>
            </w:pPr>
            <w:r w:rsidRPr="00196A38">
              <w:rPr>
                <w:rFonts w:ascii="Arial" w:hAnsi="Arial" w:cs="Arial"/>
                <w:b/>
                <w:color w:val="auto"/>
                <w:sz w:val="22"/>
                <w:szCs w:val="22"/>
              </w:rPr>
              <w:t>Discussion</w:t>
            </w:r>
            <w:r w:rsidRPr="00196A38">
              <w:rPr>
                <w:rFonts w:ascii="Arial" w:hAnsi="Arial" w:cs="Arial"/>
                <w:color w:val="auto"/>
                <w:sz w:val="22"/>
                <w:szCs w:val="22"/>
              </w:rPr>
              <w:t>:</w:t>
            </w:r>
            <w:r w:rsidR="009B425B">
              <w:rPr>
                <w:rFonts w:ascii="Arial" w:hAnsi="Arial" w:cs="Arial"/>
                <w:color w:val="auto"/>
                <w:sz w:val="22"/>
                <w:szCs w:val="22"/>
              </w:rPr>
              <w:t xml:space="preserve"> </w:t>
            </w:r>
            <w:r w:rsidR="00D55787">
              <w:rPr>
                <w:rFonts w:ascii="Arial" w:hAnsi="Arial" w:cs="Arial"/>
                <w:color w:val="auto"/>
              </w:rPr>
              <w:t>Maths is the area of strength and this is due to ini</w:t>
            </w:r>
            <w:r w:rsidR="00344F25">
              <w:rPr>
                <w:rFonts w:ascii="Arial" w:hAnsi="Arial" w:cs="Arial"/>
                <w:color w:val="auto"/>
              </w:rPr>
              <w:t>ti</w:t>
            </w:r>
            <w:bookmarkStart w:id="0" w:name="_GoBack"/>
            <w:bookmarkEnd w:id="0"/>
            <w:r w:rsidR="00D55787">
              <w:rPr>
                <w:rFonts w:ascii="Arial" w:hAnsi="Arial" w:cs="Arial"/>
                <w:color w:val="auto"/>
              </w:rPr>
              <w:t xml:space="preserve">atives that have been introduced, i.e. staff being part of ALIM 2 professional development programme, ability grouping in Maths, curriculum review of Maths and its delivery, integration of strand Maths. We also have a strong Mathematics teacher who leads us in this curriculum area. </w:t>
            </w:r>
          </w:p>
          <w:p w14:paraId="559DC5D3" w14:textId="1EF89881" w:rsidR="00D55787" w:rsidRPr="00D55787" w:rsidRDefault="00D55787" w:rsidP="00D55787">
            <w:pPr>
              <w:spacing w:before="120" w:after="120"/>
              <w:rPr>
                <w:rFonts w:ascii="Arial" w:hAnsi="Arial" w:cs="Arial"/>
                <w:color w:val="auto"/>
              </w:rPr>
            </w:pPr>
            <w:r>
              <w:rPr>
                <w:rFonts w:ascii="Arial" w:hAnsi="Arial" w:cs="Arial"/>
                <w:color w:val="auto"/>
              </w:rPr>
              <w:t>We cannot provide any specific numbers or percentages due to most cohorts being less than 4 students, but the number of children at or above is 84.5% compared with the Otago av</w:t>
            </w:r>
            <w:r w:rsidR="00344F25">
              <w:rPr>
                <w:rFonts w:ascii="Arial" w:hAnsi="Arial" w:cs="Arial"/>
                <w:color w:val="auto"/>
              </w:rPr>
              <w:t>erage of 79.7% in 2015 and the N</w:t>
            </w:r>
            <w:r>
              <w:rPr>
                <w:rFonts w:ascii="Arial" w:hAnsi="Arial" w:cs="Arial"/>
                <w:color w:val="auto"/>
              </w:rPr>
              <w:t>ational average of 75.5% in 2015.</w:t>
            </w:r>
          </w:p>
        </w:tc>
      </w:tr>
      <w:tr w:rsidR="000B68B7" w:rsidRPr="00765666" w14:paraId="7E66101D" w14:textId="77777777" w:rsidTr="00E72933">
        <w:trPr>
          <w:jc w:val="center"/>
        </w:trPr>
        <w:tc>
          <w:tcPr>
            <w:tcW w:w="9627" w:type="dxa"/>
            <w:gridSpan w:val="4"/>
            <w:tcBorders>
              <w:bottom w:val="single" w:sz="4" w:space="0" w:color="auto"/>
            </w:tcBorders>
            <w:shd w:val="clear" w:color="auto" w:fill="2A6EBB"/>
          </w:tcPr>
          <w:p w14:paraId="424579FF" w14:textId="77777777" w:rsidR="000B68B7" w:rsidRPr="00196A38" w:rsidRDefault="000B68B7" w:rsidP="00E72933">
            <w:pPr>
              <w:spacing w:before="60" w:after="60"/>
              <w:rPr>
                <w:rFonts w:ascii="Arial" w:hAnsi="Arial" w:cs="Arial"/>
                <w:b/>
                <w:color w:val="FFFFFF" w:themeColor="background1"/>
                <w:sz w:val="22"/>
                <w:szCs w:val="22"/>
              </w:rPr>
            </w:pPr>
            <w:r w:rsidRPr="00196A38">
              <w:rPr>
                <w:rFonts w:ascii="Arial" w:hAnsi="Arial" w:cs="Arial"/>
                <w:b/>
                <w:color w:val="FFFFFF" w:themeColor="background1"/>
                <w:sz w:val="22"/>
                <w:szCs w:val="22"/>
              </w:rPr>
              <w:t>NAG2A (b)(</w:t>
            </w:r>
            <w:proofErr w:type="spellStart"/>
            <w:r w:rsidRPr="00196A38">
              <w:rPr>
                <w:rFonts w:ascii="Arial" w:hAnsi="Arial" w:cs="Arial"/>
                <w:b/>
                <w:color w:val="FFFFFF" w:themeColor="background1"/>
                <w:sz w:val="22"/>
                <w:szCs w:val="22"/>
              </w:rPr>
              <w:t>i</w:t>
            </w:r>
            <w:proofErr w:type="spellEnd"/>
            <w:r w:rsidRPr="00196A38">
              <w:rPr>
                <w:rFonts w:ascii="Arial" w:hAnsi="Arial" w:cs="Arial"/>
                <w:b/>
                <w:color w:val="FFFFFF" w:themeColor="background1"/>
                <w:sz w:val="22"/>
                <w:szCs w:val="22"/>
              </w:rPr>
              <w:t xml:space="preserve">) Areas for </w:t>
            </w:r>
            <w:r w:rsidR="00E72933" w:rsidRPr="00196A38">
              <w:rPr>
                <w:rFonts w:ascii="Arial" w:hAnsi="Arial" w:cs="Arial"/>
                <w:b/>
                <w:color w:val="FFFFFF" w:themeColor="background1"/>
                <w:sz w:val="22"/>
                <w:szCs w:val="22"/>
              </w:rPr>
              <w:t>I</w:t>
            </w:r>
            <w:r w:rsidRPr="00196A38">
              <w:rPr>
                <w:rFonts w:ascii="Arial" w:hAnsi="Arial" w:cs="Arial"/>
                <w:b/>
                <w:color w:val="FFFFFF" w:themeColor="background1"/>
                <w:sz w:val="22"/>
                <w:szCs w:val="22"/>
              </w:rPr>
              <w:t>mprovement</w:t>
            </w:r>
          </w:p>
        </w:tc>
      </w:tr>
      <w:tr w:rsidR="000B68B7" w:rsidRPr="00765666" w14:paraId="090EA824" w14:textId="77777777" w:rsidTr="003F1CC1">
        <w:trPr>
          <w:jc w:val="center"/>
        </w:trPr>
        <w:tc>
          <w:tcPr>
            <w:tcW w:w="9627" w:type="dxa"/>
            <w:gridSpan w:val="4"/>
            <w:shd w:val="clear" w:color="auto" w:fill="auto"/>
          </w:tcPr>
          <w:p w14:paraId="2C8518A1" w14:textId="77777777" w:rsidR="00E72933" w:rsidRPr="00196A38" w:rsidRDefault="000B68B7" w:rsidP="00225327">
            <w:pPr>
              <w:spacing w:before="120" w:after="120"/>
              <w:rPr>
                <w:rFonts w:ascii="Arial" w:hAnsi="Arial" w:cs="Arial"/>
                <w:b/>
                <w:color w:val="auto"/>
                <w:sz w:val="22"/>
                <w:szCs w:val="22"/>
              </w:rPr>
            </w:pPr>
            <w:r w:rsidRPr="00196A38">
              <w:rPr>
                <w:rFonts w:ascii="Arial" w:hAnsi="Arial" w:cs="Arial"/>
                <w:b/>
                <w:color w:val="auto"/>
                <w:sz w:val="22"/>
                <w:szCs w:val="22"/>
              </w:rPr>
              <w:t xml:space="preserve">National Standard </w:t>
            </w:r>
            <w:r w:rsidR="00225327">
              <w:rPr>
                <w:rFonts w:ascii="Arial" w:hAnsi="Arial" w:cs="Arial"/>
                <w:b/>
                <w:color w:val="auto"/>
                <w:sz w:val="22"/>
                <w:szCs w:val="22"/>
              </w:rPr>
              <w:t>area</w:t>
            </w:r>
            <w:r w:rsidR="00863656">
              <w:rPr>
                <w:rFonts w:ascii="Arial" w:hAnsi="Arial" w:cs="Arial"/>
                <w:b/>
                <w:color w:val="auto"/>
                <w:sz w:val="22"/>
                <w:szCs w:val="22"/>
              </w:rPr>
              <w:t>(</w:t>
            </w:r>
            <w:r w:rsidR="004B7687">
              <w:rPr>
                <w:rFonts w:ascii="Arial" w:hAnsi="Arial" w:cs="Arial"/>
                <w:b/>
                <w:color w:val="auto"/>
                <w:sz w:val="22"/>
                <w:szCs w:val="22"/>
              </w:rPr>
              <w:t>s</w:t>
            </w:r>
            <w:r w:rsidR="00863656">
              <w:rPr>
                <w:rFonts w:ascii="Arial" w:hAnsi="Arial" w:cs="Arial"/>
                <w:b/>
                <w:color w:val="auto"/>
                <w:sz w:val="22"/>
                <w:szCs w:val="22"/>
              </w:rPr>
              <w:t>)</w:t>
            </w:r>
            <w:r w:rsidRPr="00196A38">
              <w:rPr>
                <w:rFonts w:ascii="Arial" w:hAnsi="Arial" w:cs="Arial"/>
                <w:b/>
                <w:color w:val="auto"/>
                <w:sz w:val="22"/>
                <w:szCs w:val="22"/>
              </w:rPr>
              <w:t>:</w:t>
            </w:r>
            <w:r w:rsidR="00FA34C9" w:rsidRPr="00196A38">
              <w:rPr>
                <w:rFonts w:ascii="Arial" w:hAnsi="Arial" w:cs="Arial"/>
                <w:b/>
                <w:color w:val="auto"/>
                <w:sz w:val="22"/>
                <w:szCs w:val="22"/>
              </w:rPr>
              <w:t xml:space="preserve"> </w:t>
            </w:r>
          </w:p>
        </w:tc>
      </w:tr>
      <w:tr w:rsidR="000B68B7" w:rsidRPr="00765666" w14:paraId="674A53B2" w14:textId="77777777" w:rsidTr="003F1CC1">
        <w:trPr>
          <w:jc w:val="center"/>
        </w:trPr>
        <w:tc>
          <w:tcPr>
            <w:tcW w:w="9627" w:type="dxa"/>
            <w:gridSpan w:val="4"/>
            <w:tcBorders>
              <w:bottom w:val="single" w:sz="4" w:space="0" w:color="auto"/>
            </w:tcBorders>
            <w:shd w:val="clear" w:color="auto" w:fill="auto"/>
          </w:tcPr>
          <w:p w14:paraId="598C1E2A" w14:textId="6731D972" w:rsidR="000B68B7" w:rsidRDefault="000B68B7" w:rsidP="0055390D">
            <w:pPr>
              <w:spacing w:before="120" w:after="120"/>
              <w:rPr>
                <w:rFonts w:ascii="Arial" w:hAnsi="Arial" w:cs="Arial"/>
                <w:color w:val="auto"/>
              </w:rPr>
            </w:pPr>
            <w:r w:rsidRPr="00196A38">
              <w:rPr>
                <w:rFonts w:ascii="Arial" w:hAnsi="Arial" w:cs="Arial"/>
                <w:b/>
                <w:color w:val="auto"/>
                <w:sz w:val="22"/>
                <w:szCs w:val="22"/>
              </w:rPr>
              <w:t>Discussion</w:t>
            </w:r>
            <w:r w:rsidR="00157791" w:rsidRPr="00157791">
              <w:rPr>
                <w:rFonts w:ascii="Arial" w:hAnsi="Arial" w:cs="Arial"/>
                <w:color w:val="auto"/>
                <w:sz w:val="22"/>
                <w:szCs w:val="22"/>
              </w:rPr>
              <w:t>:</w:t>
            </w:r>
            <w:r w:rsidR="00157791">
              <w:rPr>
                <w:rFonts w:ascii="Arial" w:hAnsi="Arial" w:cs="Arial"/>
                <w:color w:val="auto"/>
                <w:sz w:val="22"/>
                <w:szCs w:val="22"/>
              </w:rPr>
              <w:t xml:space="preserve"> </w:t>
            </w:r>
            <w:r w:rsidR="0055390D">
              <w:rPr>
                <w:rFonts w:ascii="Arial" w:hAnsi="Arial" w:cs="Arial"/>
                <w:color w:val="auto"/>
              </w:rPr>
              <w:t>Boys writing: 36.4% of boys were below or well below compared to 12% of girls.</w:t>
            </w:r>
          </w:p>
          <w:p w14:paraId="53DC2A3E" w14:textId="77777777" w:rsidR="0055390D" w:rsidRDefault="0055390D" w:rsidP="0055390D">
            <w:pPr>
              <w:spacing w:before="120" w:after="120"/>
              <w:rPr>
                <w:rFonts w:ascii="Arial" w:hAnsi="Arial" w:cs="Arial"/>
                <w:color w:val="auto"/>
              </w:rPr>
            </w:pPr>
            <w:r>
              <w:rPr>
                <w:rFonts w:ascii="Arial" w:hAnsi="Arial" w:cs="Arial"/>
                <w:color w:val="auto"/>
              </w:rPr>
              <w:t>Boys reading: 33.3% of boys were below or well below compared to 20% of girls.</w:t>
            </w:r>
          </w:p>
          <w:p w14:paraId="0ED67057" w14:textId="53A07B77" w:rsidR="00344F25" w:rsidRDefault="00344F25" w:rsidP="0055390D">
            <w:pPr>
              <w:spacing w:before="120" w:after="120"/>
              <w:rPr>
                <w:rFonts w:ascii="Arial" w:hAnsi="Arial" w:cs="Arial"/>
                <w:color w:val="auto"/>
              </w:rPr>
            </w:pPr>
            <w:r>
              <w:rPr>
                <w:rFonts w:ascii="Arial" w:hAnsi="Arial" w:cs="Arial"/>
                <w:color w:val="auto"/>
              </w:rPr>
              <w:t>We identified 2 areas of improvement:</w:t>
            </w:r>
          </w:p>
          <w:p w14:paraId="243A2F35" w14:textId="4EAD7778" w:rsidR="0055390D" w:rsidRDefault="00344F25" w:rsidP="0055390D">
            <w:pPr>
              <w:spacing w:before="120" w:after="120"/>
              <w:rPr>
                <w:rFonts w:ascii="Arial" w:hAnsi="Arial" w:cs="Arial"/>
                <w:color w:val="auto"/>
              </w:rPr>
            </w:pPr>
            <w:r>
              <w:rPr>
                <w:rFonts w:ascii="Arial" w:hAnsi="Arial" w:cs="Arial"/>
                <w:color w:val="auto"/>
              </w:rPr>
              <w:t xml:space="preserve">a) </w:t>
            </w:r>
            <w:r w:rsidR="0055390D">
              <w:rPr>
                <w:rFonts w:ascii="Arial" w:hAnsi="Arial" w:cs="Arial"/>
                <w:color w:val="auto"/>
              </w:rPr>
              <w:t xml:space="preserve">In writing, end of Year 5 is a particular area for improvement. </w:t>
            </w:r>
          </w:p>
          <w:p w14:paraId="125523C7" w14:textId="6FCD1E5E" w:rsidR="0055390D" w:rsidRPr="00765666" w:rsidRDefault="00344F25" w:rsidP="0055390D">
            <w:pPr>
              <w:spacing w:before="120" w:after="120"/>
              <w:rPr>
                <w:rFonts w:ascii="Arial" w:hAnsi="Arial" w:cs="Arial"/>
                <w:color w:val="auto"/>
              </w:rPr>
            </w:pPr>
            <w:r>
              <w:rPr>
                <w:rFonts w:ascii="Arial" w:hAnsi="Arial" w:cs="Arial"/>
                <w:color w:val="auto"/>
              </w:rPr>
              <w:t xml:space="preserve">b) </w:t>
            </w:r>
            <w:r w:rsidR="0055390D">
              <w:rPr>
                <w:rFonts w:ascii="Arial" w:hAnsi="Arial" w:cs="Arial"/>
                <w:color w:val="auto"/>
              </w:rPr>
              <w:t>In reading, after 1 year at school, is another area for improvement.</w:t>
            </w:r>
          </w:p>
        </w:tc>
      </w:tr>
    </w:tbl>
    <w:p w14:paraId="2979BBAB" w14:textId="77777777" w:rsidR="003F1CC1" w:rsidRDefault="003F1CC1">
      <w:r>
        <w:br w:type="page"/>
      </w: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9627"/>
      </w:tblGrid>
      <w:tr w:rsidR="000B68B7" w:rsidRPr="00765666" w14:paraId="1DB1317F" w14:textId="77777777" w:rsidTr="00E72933">
        <w:trPr>
          <w:jc w:val="center"/>
        </w:trPr>
        <w:tc>
          <w:tcPr>
            <w:tcW w:w="9627" w:type="dxa"/>
            <w:tcBorders>
              <w:bottom w:val="single" w:sz="4" w:space="0" w:color="auto"/>
            </w:tcBorders>
            <w:shd w:val="clear" w:color="auto" w:fill="2A6EBB"/>
          </w:tcPr>
          <w:p w14:paraId="3E214718" w14:textId="77777777" w:rsidR="000B68B7" w:rsidRPr="00E72933" w:rsidRDefault="00E72933" w:rsidP="00E72933">
            <w:pPr>
              <w:spacing w:before="60" w:after="60"/>
              <w:rPr>
                <w:rFonts w:ascii="Arial" w:hAnsi="Arial" w:cs="Arial"/>
                <w:b/>
                <w:color w:val="FFFFFF" w:themeColor="background1"/>
              </w:rPr>
            </w:pPr>
            <w:r>
              <w:rPr>
                <w:rFonts w:ascii="Arial" w:hAnsi="Arial" w:cs="Arial"/>
                <w:b/>
                <w:color w:val="FFFFFF" w:themeColor="background1"/>
              </w:rPr>
              <w:lastRenderedPageBreak/>
              <w:t>NAG2A (b)(ii) Basis for Identifying A</w:t>
            </w:r>
            <w:r w:rsidR="000B68B7" w:rsidRPr="00E72933">
              <w:rPr>
                <w:rFonts w:ascii="Arial" w:hAnsi="Arial" w:cs="Arial"/>
                <w:b/>
                <w:color w:val="FFFFFF" w:themeColor="background1"/>
              </w:rPr>
              <w:t xml:space="preserve">reas for </w:t>
            </w:r>
            <w:r>
              <w:rPr>
                <w:rFonts w:ascii="Arial" w:hAnsi="Arial" w:cs="Arial"/>
                <w:b/>
                <w:color w:val="FFFFFF" w:themeColor="background1"/>
              </w:rPr>
              <w:t>I</w:t>
            </w:r>
            <w:r w:rsidR="000B68B7" w:rsidRPr="00E72933">
              <w:rPr>
                <w:rFonts w:ascii="Arial" w:hAnsi="Arial" w:cs="Arial"/>
                <w:b/>
                <w:color w:val="FFFFFF" w:themeColor="background1"/>
              </w:rPr>
              <w:t>mprovement</w:t>
            </w:r>
          </w:p>
        </w:tc>
      </w:tr>
      <w:tr w:rsidR="000B68B7" w:rsidRPr="00765666" w14:paraId="0BBD9DE9" w14:textId="77777777" w:rsidTr="003F1CC1">
        <w:trPr>
          <w:jc w:val="center"/>
        </w:trPr>
        <w:tc>
          <w:tcPr>
            <w:tcW w:w="9627" w:type="dxa"/>
            <w:tcBorders>
              <w:bottom w:val="single" w:sz="4" w:space="0" w:color="auto"/>
            </w:tcBorders>
            <w:shd w:val="clear" w:color="auto" w:fill="auto"/>
          </w:tcPr>
          <w:p w14:paraId="3CB1F9B4" w14:textId="6B044C5D" w:rsidR="00C24DB6" w:rsidRDefault="006B0B14" w:rsidP="001D1DFA">
            <w:pPr>
              <w:spacing w:before="120" w:after="120"/>
              <w:rPr>
                <w:rFonts w:ascii="Arial" w:hAnsi="Arial" w:cs="Arial"/>
              </w:rPr>
            </w:pPr>
            <w:r w:rsidRPr="00196A38">
              <w:rPr>
                <w:rFonts w:ascii="Arial" w:hAnsi="Arial" w:cs="Arial"/>
                <w:b/>
                <w:sz w:val="22"/>
                <w:szCs w:val="22"/>
              </w:rPr>
              <w:t>Discussion</w:t>
            </w:r>
            <w:r w:rsidRPr="00196A38">
              <w:rPr>
                <w:rFonts w:ascii="Arial" w:hAnsi="Arial" w:cs="Arial"/>
                <w:sz w:val="22"/>
                <w:szCs w:val="22"/>
              </w:rPr>
              <w:t>:</w:t>
            </w:r>
            <w:r w:rsidR="009B425B">
              <w:rPr>
                <w:rFonts w:ascii="Arial" w:hAnsi="Arial" w:cs="Arial"/>
                <w:sz w:val="22"/>
                <w:szCs w:val="22"/>
              </w:rPr>
              <w:t xml:space="preserve"> </w:t>
            </w:r>
            <w:r w:rsidR="001D1DFA">
              <w:rPr>
                <w:rFonts w:ascii="Arial" w:hAnsi="Arial" w:cs="Arial"/>
              </w:rPr>
              <w:t xml:space="preserve">We identified boys’ </w:t>
            </w:r>
            <w:r w:rsidR="00C24DB6">
              <w:rPr>
                <w:rFonts w:ascii="Arial" w:hAnsi="Arial" w:cs="Arial"/>
              </w:rPr>
              <w:t xml:space="preserve">literacy </w:t>
            </w:r>
            <w:r w:rsidR="001D1DFA">
              <w:rPr>
                <w:rFonts w:ascii="Arial" w:hAnsi="Arial" w:cs="Arial"/>
              </w:rPr>
              <w:t>as an area for improvement</w:t>
            </w:r>
            <w:r w:rsidR="00D55787">
              <w:rPr>
                <w:rFonts w:ascii="Arial" w:hAnsi="Arial" w:cs="Arial"/>
              </w:rPr>
              <w:t xml:space="preserve"> and acceleration</w:t>
            </w:r>
            <w:r w:rsidR="001D1DFA">
              <w:rPr>
                <w:rFonts w:ascii="Arial" w:hAnsi="Arial" w:cs="Arial"/>
              </w:rPr>
              <w:t xml:space="preserve"> because of the results</w:t>
            </w:r>
            <w:r w:rsidR="00D55787">
              <w:rPr>
                <w:rFonts w:ascii="Arial" w:hAnsi="Arial" w:cs="Arial"/>
              </w:rPr>
              <w:t xml:space="preserve"> of our 2016 National Standards</w:t>
            </w:r>
            <w:r w:rsidR="00344F25">
              <w:rPr>
                <w:rFonts w:ascii="Arial" w:hAnsi="Arial" w:cs="Arial"/>
              </w:rPr>
              <w:t>. Data shows</w:t>
            </w:r>
            <w:r w:rsidR="00D55787">
              <w:rPr>
                <w:rFonts w:ascii="Arial" w:hAnsi="Arial" w:cs="Arial"/>
              </w:rPr>
              <w:t xml:space="preserve"> that</w:t>
            </w:r>
            <w:r w:rsidR="00C24DB6">
              <w:rPr>
                <w:rFonts w:ascii="Arial" w:hAnsi="Arial" w:cs="Arial"/>
              </w:rPr>
              <w:t xml:space="preserve"> in 2016, a total </w:t>
            </w:r>
            <w:proofErr w:type="gramStart"/>
            <w:r w:rsidR="00C24DB6">
              <w:rPr>
                <w:rFonts w:ascii="Arial" w:hAnsi="Arial" w:cs="Arial"/>
              </w:rPr>
              <w:t>of</w:t>
            </w:r>
            <w:r w:rsidR="00D55787">
              <w:rPr>
                <w:rFonts w:ascii="Arial" w:hAnsi="Arial" w:cs="Arial"/>
              </w:rPr>
              <w:t xml:space="preserve">  74.1</w:t>
            </w:r>
            <w:proofErr w:type="gramEnd"/>
            <w:r w:rsidR="00D55787">
              <w:rPr>
                <w:rFonts w:ascii="Arial" w:hAnsi="Arial" w:cs="Arial"/>
              </w:rPr>
              <w:t>% of children were at or above</w:t>
            </w:r>
            <w:r w:rsidR="00C24DB6">
              <w:rPr>
                <w:rFonts w:ascii="Arial" w:hAnsi="Arial" w:cs="Arial"/>
              </w:rPr>
              <w:t xml:space="preserve"> in writing. I</w:t>
            </w:r>
            <w:r w:rsidR="00D55787">
              <w:rPr>
                <w:rFonts w:ascii="Arial" w:hAnsi="Arial" w:cs="Arial"/>
              </w:rPr>
              <w:t xml:space="preserve">n 2015 this was 80.7% so a marked decrease. </w:t>
            </w:r>
            <w:r w:rsidR="00C24DB6">
              <w:rPr>
                <w:rFonts w:ascii="Arial" w:hAnsi="Arial" w:cs="Arial"/>
              </w:rPr>
              <w:t xml:space="preserve">In 2015 19.3% of children were below or well below in writing and this increased in 2016 to 25.8% below or well below. Included in this figure </w:t>
            </w:r>
            <w:proofErr w:type="gramStart"/>
            <w:r w:rsidR="00C24DB6">
              <w:rPr>
                <w:rFonts w:ascii="Arial" w:hAnsi="Arial" w:cs="Arial"/>
              </w:rPr>
              <w:t>is</w:t>
            </w:r>
            <w:proofErr w:type="gramEnd"/>
            <w:r w:rsidR="00C24DB6">
              <w:rPr>
                <w:rFonts w:ascii="Arial" w:hAnsi="Arial" w:cs="Arial"/>
              </w:rPr>
              <w:t xml:space="preserve"> 36.4% boys who scored below or well below in 2016 compared to 12% of girls below.  </w:t>
            </w:r>
          </w:p>
          <w:p w14:paraId="5CAEFFA1" w14:textId="77777777" w:rsidR="00C24DB6" w:rsidRDefault="00C24DB6" w:rsidP="001D1DFA">
            <w:pPr>
              <w:spacing w:before="120" w:after="120"/>
              <w:rPr>
                <w:rFonts w:ascii="Arial" w:hAnsi="Arial" w:cs="Arial"/>
              </w:rPr>
            </w:pPr>
            <w:r>
              <w:rPr>
                <w:rFonts w:ascii="Arial" w:hAnsi="Arial" w:cs="Arial"/>
              </w:rPr>
              <w:t>Reading results show a similar trend with 33.3% of boys reading below or well below the National Standard at the end of 2016, compared to 20% of girls.</w:t>
            </w:r>
          </w:p>
          <w:p w14:paraId="7F8D6B11" w14:textId="77777777" w:rsidR="0055390D" w:rsidRDefault="00C24DB6" w:rsidP="001D1DFA">
            <w:pPr>
              <w:spacing w:before="120" w:after="120"/>
              <w:rPr>
                <w:rFonts w:ascii="Arial" w:hAnsi="Arial" w:cs="Arial"/>
              </w:rPr>
            </w:pPr>
            <w:r>
              <w:rPr>
                <w:rFonts w:ascii="Arial" w:hAnsi="Arial" w:cs="Arial"/>
              </w:rPr>
              <w:t>These</w:t>
            </w:r>
            <w:r w:rsidR="0055390D">
              <w:rPr>
                <w:rFonts w:ascii="Arial" w:hAnsi="Arial" w:cs="Arial"/>
              </w:rPr>
              <w:t xml:space="preserve"> results have caused us concern</w:t>
            </w:r>
            <w:r>
              <w:rPr>
                <w:rFonts w:ascii="Arial" w:hAnsi="Arial" w:cs="Arial"/>
              </w:rPr>
              <w:t xml:space="preserve">. </w:t>
            </w:r>
          </w:p>
          <w:p w14:paraId="31C49D72" w14:textId="6F517AF6" w:rsidR="001D1DFA" w:rsidRDefault="00C24DB6" w:rsidP="001D1DFA">
            <w:pPr>
              <w:spacing w:before="120" w:after="120"/>
              <w:rPr>
                <w:rFonts w:ascii="Arial" w:hAnsi="Arial" w:cs="Arial"/>
              </w:rPr>
            </w:pPr>
            <w:r>
              <w:rPr>
                <w:rFonts w:ascii="Arial" w:hAnsi="Arial" w:cs="Arial"/>
              </w:rPr>
              <w:t>Results of the following also attributed to us identifying boys’ literacy as a priority area for 2017:</w:t>
            </w:r>
          </w:p>
          <w:p w14:paraId="5ED8DCC1"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classroom</w:t>
            </w:r>
            <w:proofErr w:type="gramEnd"/>
            <w:r>
              <w:rPr>
                <w:rFonts w:ascii="Arial" w:hAnsi="Arial" w:cs="Arial"/>
              </w:rPr>
              <w:t xml:space="preserve"> writing samples</w:t>
            </w:r>
          </w:p>
          <w:p w14:paraId="4099B6BF"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e</w:t>
            </w:r>
            <w:proofErr w:type="gramEnd"/>
            <w:r>
              <w:rPr>
                <w:rFonts w:ascii="Arial" w:hAnsi="Arial" w:cs="Arial"/>
              </w:rPr>
              <w:t>-</w:t>
            </w:r>
            <w:proofErr w:type="spellStart"/>
            <w:r>
              <w:rPr>
                <w:rFonts w:ascii="Arial" w:hAnsi="Arial" w:cs="Arial"/>
              </w:rPr>
              <w:t>asTTle</w:t>
            </w:r>
            <w:proofErr w:type="spellEnd"/>
            <w:r>
              <w:rPr>
                <w:rFonts w:ascii="Arial" w:hAnsi="Arial" w:cs="Arial"/>
              </w:rPr>
              <w:t xml:space="preserve"> writing results mid-year and end of year</w:t>
            </w:r>
          </w:p>
          <w:p w14:paraId="6404A709"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writing</w:t>
            </w:r>
            <w:proofErr w:type="gramEnd"/>
            <w:r>
              <w:rPr>
                <w:rFonts w:ascii="Arial" w:hAnsi="Arial" w:cs="Arial"/>
              </w:rPr>
              <w:t xml:space="preserve"> in all curriculum areas</w:t>
            </w:r>
          </w:p>
          <w:p w14:paraId="2188E275" w14:textId="77777777" w:rsidR="001D1DFA" w:rsidRDefault="001D1DFA" w:rsidP="001D1DFA">
            <w:pPr>
              <w:spacing w:before="120" w:after="120"/>
              <w:rPr>
                <w:rFonts w:ascii="Arial" w:hAnsi="Arial" w:cs="Arial"/>
              </w:rPr>
            </w:pPr>
            <w:r>
              <w:rPr>
                <w:rFonts w:ascii="Arial" w:hAnsi="Arial" w:cs="Arial"/>
              </w:rPr>
              <w:t>-PROBE/P.M. benchmark reading testing mid-year and end of year.</w:t>
            </w:r>
          </w:p>
          <w:p w14:paraId="1B646258"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classroom</w:t>
            </w:r>
            <w:proofErr w:type="gramEnd"/>
            <w:r>
              <w:rPr>
                <w:rFonts w:ascii="Arial" w:hAnsi="Arial" w:cs="Arial"/>
              </w:rPr>
              <w:t xml:space="preserve"> reading</w:t>
            </w:r>
          </w:p>
          <w:p w14:paraId="0D99E51A" w14:textId="1EF26FD1"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teacher</w:t>
            </w:r>
            <w:proofErr w:type="gramEnd"/>
            <w:r>
              <w:rPr>
                <w:rFonts w:ascii="Arial" w:hAnsi="Arial" w:cs="Arial"/>
              </w:rPr>
              <w:t xml:space="preserve"> observations</w:t>
            </w:r>
            <w:r w:rsidR="00344F25">
              <w:rPr>
                <w:rFonts w:ascii="Arial" w:hAnsi="Arial" w:cs="Arial"/>
              </w:rPr>
              <w:t xml:space="preserve"> and discussions.</w:t>
            </w:r>
          </w:p>
          <w:p w14:paraId="751D9A84" w14:textId="77777777" w:rsidR="00D55787" w:rsidRPr="001D1DFA" w:rsidRDefault="00D55787" w:rsidP="001D1DFA">
            <w:pPr>
              <w:spacing w:before="120" w:after="120"/>
              <w:rPr>
                <w:rFonts w:ascii="Arial" w:hAnsi="Arial" w:cs="Arial"/>
              </w:rPr>
            </w:pPr>
          </w:p>
        </w:tc>
      </w:tr>
      <w:tr w:rsidR="000B68B7" w:rsidRPr="00765666" w14:paraId="66670D3D" w14:textId="77777777" w:rsidTr="00E72933">
        <w:trPr>
          <w:jc w:val="center"/>
        </w:trPr>
        <w:tc>
          <w:tcPr>
            <w:tcW w:w="9627" w:type="dxa"/>
            <w:tcBorders>
              <w:bottom w:val="single" w:sz="4" w:space="0" w:color="auto"/>
            </w:tcBorders>
            <w:shd w:val="clear" w:color="auto" w:fill="2A6EBB"/>
          </w:tcPr>
          <w:p w14:paraId="045FB31D" w14:textId="77777777" w:rsidR="000B68B7" w:rsidRPr="00E72933" w:rsidRDefault="00E72933" w:rsidP="00765666">
            <w:pPr>
              <w:spacing w:before="60" w:after="60"/>
              <w:rPr>
                <w:rFonts w:ascii="Arial" w:hAnsi="Arial" w:cs="Arial"/>
                <w:b/>
                <w:color w:val="FFFFFF" w:themeColor="background1"/>
              </w:rPr>
            </w:pPr>
            <w:r>
              <w:rPr>
                <w:rFonts w:ascii="Arial" w:hAnsi="Arial" w:cs="Arial"/>
                <w:b/>
                <w:color w:val="FFFFFF" w:themeColor="background1"/>
              </w:rPr>
              <w:t>NAG2A (b)(iii) Planned Actions for L</w:t>
            </w:r>
            <w:r w:rsidR="000B68B7" w:rsidRPr="00E72933">
              <w:rPr>
                <w:rFonts w:ascii="Arial" w:hAnsi="Arial" w:cs="Arial"/>
                <w:b/>
                <w:color w:val="FFFFFF" w:themeColor="background1"/>
              </w:rPr>
              <w:t xml:space="preserve">ifting </w:t>
            </w:r>
            <w:r>
              <w:rPr>
                <w:rFonts w:ascii="Arial" w:hAnsi="Arial" w:cs="Arial"/>
                <w:b/>
                <w:color w:val="FFFFFF" w:themeColor="background1"/>
              </w:rPr>
              <w:t>A</w:t>
            </w:r>
            <w:r w:rsidR="000B68B7" w:rsidRPr="00E72933">
              <w:rPr>
                <w:rFonts w:ascii="Arial" w:hAnsi="Arial" w:cs="Arial"/>
                <w:b/>
                <w:color w:val="FFFFFF" w:themeColor="background1"/>
              </w:rPr>
              <w:t>chievement</w:t>
            </w:r>
          </w:p>
        </w:tc>
      </w:tr>
      <w:tr w:rsidR="000B68B7" w:rsidRPr="00765666" w14:paraId="1B130CBB" w14:textId="77777777" w:rsidTr="003F1CC1">
        <w:trPr>
          <w:jc w:val="center"/>
        </w:trPr>
        <w:tc>
          <w:tcPr>
            <w:tcW w:w="9627" w:type="dxa"/>
            <w:shd w:val="clear" w:color="auto" w:fill="auto"/>
          </w:tcPr>
          <w:p w14:paraId="1A73D5B9" w14:textId="77777777" w:rsidR="001D3782" w:rsidRDefault="00872A83" w:rsidP="001D1DFA">
            <w:pPr>
              <w:spacing w:before="120" w:after="120"/>
              <w:rPr>
                <w:rFonts w:ascii="Arial" w:hAnsi="Arial" w:cs="Arial"/>
              </w:rPr>
            </w:pPr>
            <w:r w:rsidRPr="00196A38">
              <w:rPr>
                <w:rFonts w:ascii="Arial" w:hAnsi="Arial" w:cs="Arial"/>
                <w:b/>
                <w:sz w:val="22"/>
                <w:szCs w:val="22"/>
              </w:rPr>
              <w:t>Discussion</w:t>
            </w:r>
            <w:r w:rsidRPr="001D3782">
              <w:rPr>
                <w:rFonts w:ascii="Arial" w:hAnsi="Arial" w:cs="Arial"/>
                <w:sz w:val="22"/>
                <w:szCs w:val="22"/>
              </w:rPr>
              <w:t>:</w:t>
            </w:r>
            <w:r w:rsidR="009B425B">
              <w:rPr>
                <w:rFonts w:ascii="Arial" w:hAnsi="Arial" w:cs="Arial"/>
                <w:sz w:val="22"/>
                <w:szCs w:val="22"/>
              </w:rPr>
              <w:t xml:space="preserve"> </w:t>
            </w:r>
            <w:r w:rsidR="001D1DFA">
              <w:rPr>
                <w:rFonts w:ascii="Arial" w:hAnsi="Arial" w:cs="Arial"/>
              </w:rPr>
              <w:t>-participation in Community of Learning Accelerated Learning in Literacy professional development programme</w:t>
            </w:r>
          </w:p>
          <w:p w14:paraId="68DAD7A5"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purchasing</w:t>
            </w:r>
            <w:proofErr w:type="gramEnd"/>
            <w:r>
              <w:rPr>
                <w:rFonts w:ascii="Arial" w:hAnsi="Arial" w:cs="Arial"/>
              </w:rPr>
              <w:t xml:space="preserve"> high-interest, low-levelled resources for boys, including, appropriately levelled non-fiction resources</w:t>
            </w:r>
          </w:p>
          <w:p w14:paraId="2E8FD30C"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focus</w:t>
            </w:r>
            <w:proofErr w:type="gramEnd"/>
            <w:r>
              <w:rPr>
                <w:rFonts w:ascii="Arial" w:hAnsi="Arial" w:cs="Arial"/>
              </w:rPr>
              <w:t xml:space="preserve"> on science throughout the year and include weekly science experiments that lead into writing</w:t>
            </w:r>
          </w:p>
          <w:p w14:paraId="5EA041BC"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plan</w:t>
            </w:r>
            <w:proofErr w:type="gramEnd"/>
            <w:r>
              <w:rPr>
                <w:rFonts w:ascii="Arial" w:hAnsi="Arial" w:cs="Arial"/>
              </w:rPr>
              <w:t xml:space="preserve"> deliberate experiences to increase motivation for writing</w:t>
            </w:r>
          </w:p>
          <w:p w14:paraId="4506A2FC" w14:textId="594CA603" w:rsidR="001D1DFA" w:rsidRDefault="00344F25" w:rsidP="001D1DFA">
            <w:pPr>
              <w:spacing w:before="120" w:after="120"/>
              <w:rPr>
                <w:rFonts w:ascii="Arial" w:hAnsi="Arial" w:cs="Arial"/>
              </w:rPr>
            </w:pPr>
            <w:r>
              <w:rPr>
                <w:rFonts w:ascii="Arial" w:hAnsi="Arial" w:cs="Arial"/>
              </w:rPr>
              <w:t>-</w:t>
            </w:r>
            <w:proofErr w:type="gramStart"/>
            <w:r>
              <w:rPr>
                <w:rFonts w:ascii="Arial" w:hAnsi="Arial" w:cs="Arial"/>
              </w:rPr>
              <w:t>introduce</w:t>
            </w:r>
            <w:proofErr w:type="gramEnd"/>
            <w:r>
              <w:rPr>
                <w:rFonts w:ascii="Arial" w:hAnsi="Arial" w:cs="Arial"/>
              </w:rPr>
              <w:t xml:space="preserve"> DEAR time – Drop Everything And R</w:t>
            </w:r>
            <w:r w:rsidR="001D1DFA">
              <w:rPr>
                <w:rFonts w:ascii="Arial" w:hAnsi="Arial" w:cs="Arial"/>
              </w:rPr>
              <w:t>ead</w:t>
            </w:r>
          </w:p>
          <w:p w14:paraId="2AA787A6" w14:textId="691EBABC" w:rsidR="001D1DFA" w:rsidRDefault="00344F25" w:rsidP="001D1DFA">
            <w:pPr>
              <w:spacing w:before="120" w:after="120"/>
              <w:rPr>
                <w:rFonts w:ascii="Arial" w:hAnsi="Arial" w:cs="Arial"/>
              </w:rPr>
            </w:pPr>
            <w:r>
              <w:rPr>
                <w:rFonts w:ascii="Arial" w:hAnsi="Arial" w:cs="Arial"/>
              </w:rPr>
              <w:t>-</w:t>
            </w:r>
            <w:proofErr w:type="gramStart"/>
            <w:r>
              <w:rPr>
                <w:rFonts w:ascii="Arial" w:hAnsi="Arial" w:cs="Arial"/>
              </w:rPr>
              <w:t>hold</w:t>
            </w:r>
            <w:proofErr w:type="gramEnd"/>
            <w:r>
              <w:rPr>
                <w:rFonts w:ascii="Arial" w:hAnsi="Arial" w:cs="Arial"/>
              </w:rPr>
              <w:t xml:space="preserve"> a Parent Literacy E</w:t>
            </w:r>
            <w:r w:rsidR="001D1DFA">
              <w:rPr>
                <w:rFonts w:ascii="Arial" w:hAnsi="Arial" w:cs="Arial"/>
              </w:rPr>
              <w:t>vening in Term 1</w:t>
            </w:r>
            <w:r>
              <w:rPr>
                <w:rFonts w:ascii="Arial" w:hAnsi="Arial" w:cs="Arial"/>
              </w:rPr>
              <w:t xml:space="preserve"> to educate our parents on how to support school learning</w:t>
            </w:r>
          </w:p>
          <w:p w14:paraId="780BA692" w14:textId="77777777"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involve</w:t>
            </w:r>
            <w:proofErr w:type="gramEnd"/>
            <w:r>
              <w:rPr>
                <w:rFonts w:ascii="Arial" w:hAnsi="Arial" w:cs="Arial"/>
              </w:rPr>
              <w:t xml:space="preserve"> parents in classroom reading programmes</w:t>
            </w:r>
          </w:p>
          <w:p w14:paraId="720222E0" w14:textId="1C110ED6"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school</w:t>
            </w:r>
            <w:proofErr w:type="gramEnd"/>
            <w:r>
              <w:rPr>
                <w:rFonts w:ascii="Arial" w:hAnsi="Arial" w:cs="Arial"/>
              </w:rPr>
              <w:t xml:space="preserve"> wide topics for the year t</w:t>
            </w:r>
            <w:r w:rsidR="0055390D">
              <w:rPr>
                <w:rFonts w:ascii="Arial" w:hAnsi="Arial" w:cs="Arial"/>
              </w:rPr>
              <w:t xml:space="preserve">o focus on “boy-friendly” themes, to help engage and motivate writing and reading </w:t>
            </w:r>
          </w:p>
          <w:p w14:paraId="5700E4AF" w14:textId="7032C373" w:rsidR="001D1DFA" w:rsidRDefault="001D1DFA" w:rsidP="001D1DFA">
            <w:pPr>
              <w:spacing w:before="120" w:after="120"/>
              <w:rPr>
                <w:rFonts w:ascii="Arial" w:hAnsi="Arial" w:cs="Arial"/>
              </w:rPr>
            </w:pPr>
            <w:r>
              <w:rPr>
                <w:rFonts w:ascii="Arial" w:hAnsi="Arial" w:cs="Arial"/>
              </w:rPr>
              <w:t>-</w:t>
            </w:r>
            <w:proofErr w:type="gramStart"/>
            <w:r>
              <w:rPr>
                <w:rFonts w:ascii="Arial" w:hAnsi="Arial" w:cs="Arial"/>
              </w:rPr>
              <w:t>goal</w:t>
            </w:r>
            <w:proofErr w:type="gramEnd"/>
            <w:r>
              <w:rPr>
                <w:rFonts w:ascii="Arial" w:hAnsi="Arial" w:cs="Arial"/>
              </w:rPr>
              <w:t xml:space="preserve">-setting by students – </w:t>
            </w:r>
            <w:r w:rsidR="00344F25">
              <w:rPr>
                <w:rFonts w:ascii="Arial" w:hAnsi="Arial" w:cs="Arial"/>
              </w:rPr>
              <w:t>building their understanding of where they are currently at and developing an action plan to improve their skill development.</w:t>
            </w:r>
          </w:p>
          <w:p w14:paraId="5851EA69" w14:textId="77777777" w:rsidR="001D1DFA" w:rsidRDefault="001D1DFA" w:rsidP="001D1DFA">
            <w:pPr>
              <w:spacing w:before="120" w:after="120"/>
              <w:rPr>
                <w:rFonts w:ascii="Arial" w:hAnsi="Arial" w:cs="Arial"/>
              </w:rPr>
            </w:pPr>
          </w:p>
          <w:p w14:paraId="599A9A01" w14:textId="77777777" w:rsidR="001D1DFA" w:rsidRPr="00ED3EEA" w:rsidRDefault="001D1DFA" w:rsidP="001D1DFA">
            <w:pPr>
              <w:spacing w:before="120" w:after="120"/>
              <w:rPr>
                <w:rFonts w:cs="Arial"/>
                <w:noProof/>
                <w:sz w:val="22"/>
                <w:szCs w:val="22"/>
              </w:rPr>
            </w:pPr>
          </w:p>
        </w:tc>
      </w:tr>
      <w:tr w:rsidR="000B68B7" w:rsidRPr="00765666" w14:paraId="4AAF88FF" w14:textId="77777777" w:rsidTr="00E72933">
        <w:trPr>
          <w:jc w:val="center"/>
        </w:trPr>
        <w:tc>
          <w:tcPr>
            <w:tcW w:w="9627" w:type="dxa"/>
            <w:shd w:val="clear" w:color="auto" w:fill="2A6EBB"/>
          </w:tcPr>
          <w:p w14:paraId="44DC18C8" w14:textId="77777777" w:rsidR="000B68B7" w:rsidRPr="00E72933" w:rsidRDefault="000B68B7" w:rsidP="00765666">
            <w:pPr>
              <w:spacing w:before="60" w:after="60"/>
              <w:rPr>
                <w:rFonts w:ascii="Arial" w:hAnsi="Arial" w:cs="Arial"/>
                <w:b/>
                <w:color w:val="FFFFFF" w:themeColor="background1"/>
              </w:rPr>
            </w:pPr>
            <w:r w:rsidRPr="00E72933">
              <w:rPr>
                <w:rFonts w:ascii="Arial" w:hAnsi="Arial" w:cs="Arial"/>
                <w:b/>
                <w:color w:val="FFFFFF" w:themeColor="background1"/>
              </w:rPr>
              <w:t>NAG2A (b) (iv) Progress Statement</w:t>
            </w:r>
          </w:p>
        </w:tc>
      </w:tr>
      <w:tr w:rsidR="000B68B7" w:rsidRPr="00765666" w14:paraId="24E93674" w14:textId="77777777" w:rsidTr="003F1CC1">
        <w:trPr>
          <w:jc w:val="center"/>
        </w:trPr>
        <w:tc>
          <w:tcPr>
            <w:tcW w:w="9627" w:type="dxa"/>
            <w:shd w:val="clear" w:color="auto" w:fill="auto"/>
          </w:tcPr>
          <w:p w14:paraId="4B277E65" w14:textId="0E0EFCE6" w:rsidR="00E27164" w:rsidRDefault="000B68B7" w:rsidP="00E27164">
            <w:pPr>
              <w:spacing w:before="120" w:after="120"/>
              <w:rPr>
                <w:rFonts w:ascii="Arial" w:hAnsi="Arial" w:cs="Arial"/>
                <w:color w:val="auto"/>
              </w:rPr>
            </w:pPr>
            <w:r w:rsidRPr="00196A38">
              <w:rPr>
                <w:rFonts w:ascii="Arial" w:hAnsi="Arial" w:cs="Arial"/>
                <w:b/>
                <w:color w:val="auto"/>
                <w:sz w:val="22"/>
                <w:szCs w:val="22"/>
              </w:rPr>
              <w:t>Discussion</w:t>
            </w:r>
            <w:r w:rsidRPr="00196A38">
              <w:rPr>
                <w:rFonts w:ascii="Arial" w:hAnsi="Arial" w:cs="Arial"/>
                <w:color w:val="auto"/>
                <w:sz w:val="22"/>
                <w:szCs w:val="22"/>
              </w:rPr>
              <w:t>:</w:t>
            </w:r>
            <w:r w:rsidR="009B425B">
              <w:rPr>
                <w:rFonts w:ascii="Arial" w:hAnsi="Arial" w:cs="Arial"/>
                <w:color w:val="auto"/>
                <w:sz w:val="22"/>
                <w:szCs w:val="22"/>
              </w:rPr>
              <w:t xml:space="preserve"> </w:t>
            </w:r>
          </w:p>
          <w:p w14:paraId="5326AEDC" w14:textId="77777777" w:rsidR="00E27164" w:rsidRDefault="00E27164" w:rsidP="001D1DFA">
            <w:pPr>
              <w:spacing w:before="120" w:after="120"/>
              <w:rPr>
                <w:rFonts w:ascii="Arial" w:hAnsi="Arial" w:cs="Arial"/>
                <w:color w:val="auto"/>
              </w:rPr>
            </w:pPr>
            <w:r>
              <w:rPr>
                <w:rFonts w:ascii="Arial" w:hAnsi="Arial" w:cs="Arial"/>
                <w:color w:val="auto"/>
              </w:rPr>
              <w:t>In reading there was a slight increase from 2015 to 2016 in the percentage of children at or above the National Standards in Reading (0.5%) and Maths (0.3%).</w:t>
            </w:r>
          </w:p>
          <w:p w14:paraId="2D2CA601" w14:textId="772763E4" w:rsidR="00E27164" w:rsidRPr="00E27164" w:rsidRDefault="00E27164" w:rsidP="00E27164">
            <w:pPr>
              <w:spacing w:before="120" w:after="120"/>
              <w:rPr>
                <w:rFonts w:ascii="Arial" w:hAnsi="Arial" w:cs="Arial"/>
                <w:color w:val="auto"/>
              </w:rPr>
            </w:pPr>
            <w:r>
              <w:rPr>
                <w:rFonts w:ascii="Arial" w:hAnsi="Arial" w:cs="Arial"/>
                <w:color w:val="auto"/>
              </w:rPr>
              <w:t xml:space="preserve">In writing there was a decrease in children at or above the National Standard, as mentioned previously, and this has reiterated that the literacy area is an area for improvement in 2017. We have been accepted into the ALL programme and hope that this, along with the curriculum focus and topic integration will help motivate and engage all students (particularly boys) and will increase the number of children at or above the National </w:t>
            </w:r>
            <w:r>
              <w:rPr>
                <w:rFonts w:ascii="Arial" w:hAnsi="Arial" w:cs="Arial"/>
                <w:color w:val="auto"/>
              </w:rPr>
              <w:lastRenderedPageBreak/>
              <w:t>Standards in reading and writing at the end of 2017.</w:t>
            </w:r>
          </w:p>
        </w:tc>
      </w:tr>
    </w:tbl>
    <w:p w14:paraId="21DABB90" w14:textId="77777777" w:rsidR="000D4924" w:rsidRDefault="000D4924" w:rsidP="00E72933">
      <w:pPr>
        <w:tabs>
          <w:tab w:val="left" w:pos="1740"/>
        </w:tabs>
      </w:pPr>
    </w:p>
    <w:sectPr w:rsidR="000D4924" w:rsidSect="00CA74E2">
      <w:headerReference w:type="default" r:id="rId9"/>
      <w:footerReference w:type="default" r:id="rId10"/>
      <w:headerReference w:type="first" r:id="rId11"/>
      <w:footerReference w:type="first" r:id="rId12"/>
      <w:pgSz w:w="11900" w:h="16840"/>
      <w:pgMar w:top="2268" w:right="1134" w:bottom="1134" w:left="1134" w:header="170" w:footer="520" w:gutter="0"/>
      <w:cols w:space="720"/>
      <w:docGrid w:linePitch="25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7FA5B" w14:textId="77777777" w:rsidR="0055390D" w:rsidRDefault="0055390D" w:rsidP="00653059">
      <w:pPr>
        <w:spacing w:after="0"/>
      </w:pPr>
      <w:r>
        <w:separator/>
      </w:r>
    </w:p>
  </w:endnote>
  <w:endnote w:type="continuationSeparator" w:id="0">
    <w:p w14:paraId="4FCC454A" w14:textId="77777777" w:rsidR="0055390D" w:rsidRDefault="0055390D" w:rsidP="006530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CA630" w14:textId="77777777" w:rsidR="0055390D" w:rsidRDefault="0055390D" w:rsidP="00CA74E2">
    <w:pPr>
      <w:pStyle w:val="FooterText"/>
      <w:spacing w:before="100" w:beforeAutospacing="1"/>
    </w:pPr>
    <w:r>
      <w:rPr>
        <w:noProof/>
        <w:lang w:val="en-US" w:eastAsia="en-US"/>
      </w:rPr>
      <w:drawing>
        <wp:anchor distT="0" distB="0" distL="114300" distR="114300" simplePos="0" relativeHeight="251662336" behindDoc="1" locked="0" layoutInCell="1" allowOverlap="1" wp14:anchorId="67166F2A" wp14:editId="62B3898E">
          <wp:simplePos x="0" y="0"/>
          <wp:positionH relativeFrom="column">
            <wp:align>right</wp:align>
          </wp:positionH>
          <wp:positionV relativeFrom="paragraph">
            <wp:posOffset>20320</wp:posOffset>
          </wp:positionV>
          <wp:extent cx="1218565" cy="193040"/>
          <wp:effectExtent l="19050" t="0" r="635" b="0"/>
          <wp:wrapNone/>
          <wp:docPr id="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1218565" cy="193040"/>
                  </a:xfrm>
                  <a:prstGeom prst="rect">
                    <a:avLst/>
                  </a:prstGeom>
                  <a:noFill/>
                  <a:ln w="9525">
                    <a:noFill/>
                    <a:miter lim="800000"/>
                    <a:headEnd/>
                    <a:tailEnd/>
                  </a:ln>
                </pic:spPr>
              </pic:pic>
            </a:graphicData>
          </a:graphic>
        </wp:anchor>
      </w:drawing>
    </w:r>
    <w:r w:rsidRPr="00674616">
      <w:rPr>
        <w:b/>
      </w:rPr>
      <w:t>Ministry of Education</w:t>
    </w:r>
    <w:r w:rsidRPr="00967D88">
      <w:t xml:space="preserve"> | </w:t>
    </w:r>
    <w:r>
      <w:t xml:space="preserve">National Standards </w:t>
    </w:r>
    <w:proofErr w:type="gramStart"/>
    <w:r>
      <w:t>NAG2A(</w:t>
    </w:r>
    <w:proofErr w:type="gramEnd"/>
    <w:r>
      <w:t>b) Commentary</w:t>
    </w:r>
    <w:r w:rsidRPr="00D314A6">
      <w:t xml:space="preserve"> </w:t>
    </w:r>
    <w:r>
      <w:t>Reporting</w:t>
    </w:r>
  </w:p>
  <w:p w14:paraId="51304B1D" w14:textId="77777777" w:rsidR="0055390D" w:rsidRDefault="0055390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9C1EC" w14:textId="77777777" w:rsidR="0055390D" w:rsidRDefault="0055390D" w:rsidP="00091E36">
    <w:pPr>
      <w:pStyle w:val="Footer"/>
    </w:pPr>
  </w:p>
  <w:p w14:paraId="4A715A6B" w14:textId="77777777" w:rsidR="0055390D" w:rsidRDefault="0055390D" w:rsidP="000D4924">
    <w:pPr>
      <w:pStyle w:val="FooterText"/>
    </w:pPr>
    <w:r>
      <w:rPr>
        <w:noProof/>
        <w:lang w:val="en-US" w:eastAsia="en-US"/>
      </w:rPr>
      <w:drawing>
        <wp:anchor distT="0" distB="0" distL="114300" distR="114300" simplePos="0" relativeHeight="251660288" behindDoc="1" locked="0" layoutInCell="1" allowOverlap="1" wp14:anchorId="68C56559" wp14:editId="77CDF6AC">
          <wp:simplePos x="0" y="0"/>
          <wp:positionH relativeFrom="column">
            <wp:align>right</wp:align>
          </wp:positionH>
          <wp:positionV relativeFrom="paragraph">
            <wp:posOffset>20320</wp:posOffset>
          </wp:positionV>
          <wp:extent cx="1218565" cy="193040"/>
          <wp:effectExtent l="19050" t="0" r="635" b="0"/>
          <wp:wrapNone/>
          <wp:docPr id="10"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1218565" cy="193040"/>
                  </a:xfrm>
                  <a:prstGeom prst="rect">
                    <a:avLst/>
                  </a:prstGeom>
                  <a:noFill/>
                  <a:ln w="9525">
                    <a:noFill/>
                    <a:miter lim="800000"/>
                    <a:headEnd/>
                    <a:tailEnd/>
                  </a:ln>
                </pic:spPr>
              </pic:pic>
            </a:graphicData>
          </a:graphic>
        </wp:anchor>
      </w:drawing>
    </w:r>
    <w:r w:rsidRPr="00674616">
      <w:rPr>
        <w:b/>
      </w:rPr>
      <w:t>Ministry of Education</w:t>
    </w:r>
    <w:r w:rsidRPr="00967D88">
      <w:t xml:space="preserve"> | </w:t>
    </w:r>
    <w:r>
      <w:t xml:space="preserve">National Standards </w:t>
    </w:r>
    <w:proofErr w:type="gramStart"/>
    <w:r>
      <w:t>NAG2A(</w:t>
    </w:r>
    <w:proofErr w:type="gramEnd"/>
    <w:r>
      <w:t>b) commentary</w:t>
    </w:r>
    <w:r w:rsidRPr="00D314A6">
      <w:t xml:space="preserve"> </w:t>
    </w:r>
    <w:r>
      <w:t>reporting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A385C" w14:textId="77777777" w:rsidR="0055390D" w:rsidRDefault="0055390D" w:rsidP="00653059">
      <w:pPr>
        <w:spacing w:after="0"/>
      </w:pPr>
      <w:r>
        <w:separator/>
      </w:r>
    </w:p>
  </w:footnote>
  <w:footnote w:type="continuationSeparator" w:id="0">
    <w:p w14:paraId="2C99632E" w14:textId="77777777" w:rsidR="0055390D" w:rsidRDefault="0055390D" w:rsidP="0065305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0ED1B" w14:textId="77777777" w:rsidR="0055390D" w:rsidRDefault="0055390D">
    <w:pPr>
      <w:pStyle w:val="Header"/>
    </w:pPr>
    <w:r w:rsidRPr="007A375A">
      <w:rPr>
        <w:noProof/>
        <w:lang w:val="en-US" w:eastAsia="en-US"/>
      </w:rPr>
      <w:drawing>
        <wp:inline distT="0" distB="0" distL="0" distR="0" wp14:anchorId="5D26942D" wp14:editId="2C0F6EB2">
          <wp:extent cx="6116320" cy="885673"/>
          <wp:effectExtent l="19050" t="0" r="0" b="0"/>
          <wp:docPr id="3" name="Picture 1" descr="http://docs.moe.govt.nz/WorkplaceXT/getContent?id=release&amp;vsId=%7B382BD901-CEAA-479E-BD85-752E5C4CAF78%7D&amp;objectStoreName=FNMinistryDocuments&amp;objectType=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moe.govt.nz/WorkplaceXT/getContent?id=release&amp;vsId=%7B382BD901-CEAA-479E-BD85-752E5C4CAF78%7D&amp;objectStoreName=FNMinistryDocuments&amp;objectType=document"/>
                  <pic:cNvPicPr>
                    <a:picLocks noChangeAspect="1" noChangeArrowheads="1"/>
                  </pic:cNvPicPr>
                </pic:nvPicPr>
                <pic:blipFill>
                  <a:blip r:embed="rId1"/>
                  <a:srcRect/>
                  <a:stretch>
                    <a:fillRect/>
                  </a:stretch>
                </pic:blipFill>
                <pic:spPr bwMode="auto">
                  <a:xfrm>
                    <a:off x="0" y="0"/>
                    <a:ext cx="6116320" cy="88567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0E349" w14:textId="77777777" w:rsidR="0055390D" w:rsidRPr="000D4924" w:rsidRDefault="0055390D" w:rsidP="000D4924">
    <w:pPr>
      <w:pStyle w:val="Header"/>
    </w:pPr>
    <w:r>
      <w:rPr>
        <w:noProof/>
        <w:lang w:val="en-US" w:eastAsia="en-US"/>
      </w:rPr>
      <mc:AlternateContent>
        <mc:Choice Requires="wps">
          <w:drawing>
            <wp:anchor distT="0" distB="0" distL="114300" distR="114300" simplePos="0" relativeHeight="251658240" behindDoc="0" locked="0" layoutInCell="1" allowOverlap="1" wp14:anchorId="1CB0EAA0" wp14:editId="4A25AE07">
              <wp:simplePos x="0" y="0"/>
              <wp:positionH relativeFrom="column">
                <wp:posOffset>1583055</wp:posOffset>
              </wp:positionH>
              <wp:positionV relativeFrom="paragraph">
                <wp:posOffset>473075</wp:posOffset>
              </wp:positionV>
              <wp:extent cx="3983355" cy="655320"/>
              <wp:effectExtent l="0" t="0" r="0" b="508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D218A" w14:textId="77777777" w:rsidR="0055390D" w:rsidRPr="00310ADE" w:rsidRDefault="0055390D" w:rsidP="00310ADE">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124.65pt;margin-top:37.25pt;width:313.65pt;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" filled="f" stroked="f">
              <v:textbox>
                <w:txbxContent>
                  <w:p w:rsidR="00157791" w:rsidRPr="00310ADE" w:rsidRDefault="00157791" w:rsidP="00310ADE">
                    <w:pPr>
                      <w:rPr>
                        <w:szCs w:val="32"/>
                      </w:rPr>
                    </w:pPr>
                  </w:p>
                </w:txbxContent>
              </v:textbox>
            </v:shape>
          </w:pict>
        </mc:Fallback>
      </mc:AlternateContent>
    </w:r>
    <w:r w:rsidRPr="00E72933">
      <w:t xml:space="preserve"> </w:t>
    </w:r>
    <w:r>
      <w:rPr>
        <w:noProof/>
        <w:lang w:val="en-US" w:eastAsia="en-US"/>
      </w:rPr>
      <w:drawing>
        <wp:inline distT="0" distB="0" distL="0" distR="0" wp14:anchorId="22921B56" wp14:editId="5A2F6F15">
          <wp:extent cx="6116320" cy="885673"/>
          <wp:effectExtent l="19050" t="0" r="0" b="0"/>
          <wp:docPr id="1" name="Picture 1" descr="http://docs.moe.govt.nz/WorkplaceXT/getContent?id=release&amp;vsId=%7B382BD901-CEAA-479E-BD85-752E5C4CAF78%7D&amp;objectStoreName=FNMinistryDocuments&amp;objectType=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moe.govt.nz/WorkplaceXT/getContent?id=release&amp;vsId=%7B382BD901-CEAA-479E-BD85-752E5C4CAF78%7D&amp;objectStoreName=FNMinistryDocuments&amp;objectType=document"/>
                  <pic:cNvPicPr>
                    <a:picLocks noChangeAspect="1" noChangeArrowheads="1"/>
                  </pic:cNvPicPr>
                </pic:nvPicPr>
                <pic:blipFill>
                  <a:blip r:embed="rId1"/>
                  <a:srcRect/>
                  <a:stretch>
                    <a:fillRect/>
                  </a:stretch>
                </pic:blipFill>
                <pic:spPr bwMode="auto">
                  <a:xfrm>
                    <a:off x="0" y="0"/>
                    <a:ext cx="6116320" cy="88567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9C2E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B400F0"/>
    <w:lvl w:ilvl="0">
      <w:start w:val="1"/>
      <w:numFmt w:val="decimal"/>
      <w:lvlText w:val="%1."/>
      <w:lvlJc w:val="left"/>
      <w:pPr>
        <w:tabs>
          <w:tab w:val="num" w:pos="1492"/>
        </w:tabs>
        <w:ind w:left="1492" w:hanging="360"/>
      </w:pPr>
    </w:lvl>
  </w:abstractNum>
  <w:abstractNum w:abstractNumId="2">
    <w:nsid w:val="FFFFFF7D"/>
    <w:multiLevelType w:val="singleLevel"/>
    <w:tmpl w:val="298AF488"/>
    <w:lvl w:ilvl="0">
      <w:start w:val="1"/>
      <w:numFmt w:val="decimal"/>
      <w:lvlText w:val="%1."/>
      <w:lvlJc w:val="left"/>
      <w:pPr>
        <w:tabs>
          <w:tab w:val="num" w:pos="1209"/>
        </w:tabs>
        <w:ind w:left="1209" w:hanging="360"/>
      </w:pPr>
    </w:lvl>
  </w:abstractNum>
  <w:abstractNum w:abstractNumId="3">
    <w:nsid w:val="FFFFFF7E"/>
    <w:multiLevelType w:val="singleLevel"/>
    <w:tmpl w:val="4C90A7EE"/>
    <w:lvl w:ilvl="0">
      <w:start w:val="1"/>
      <w:numFmt w:val="decimal"/>
      <w:lvlText w:val="%1."/>
      <w:lvlJc w:val="left"/>
      <w:pPr>
        <w:tabs>
          <w:tab w:val="num" w:pos="926"/>
        </w:tabs>
        <w:ind w:left="926" w:hanging="360"/>
      </w:pPr>
    </w:lvl>
  </w:abstractNum>
  <w:abstractNum w:abstractNumId="4">
    <w:nsid w:val="FFFFFF7F"/>
    <w:multiLevelType w:val="singleLevel"/>
    <w:tmpl w:val="CB8C5946"/>
    <w:lvl w:ilvl="0">
      <w:start w:val="1"/>
      <w:numFmt w:val="decimal"/>
      <w:lvlText w:val="%1."/>
      <w:lvlJc w:val="left"/>
      <w:pPr>
        <w:tabs>
          <w:tab w:val="num" w:pos="643"/>
        </w:tabs>
        <w:ind w:left="643" w:hanging="360"/>
      </w:pPr>
    </w:lvl>
  </w:abstractNum>
  <w:abstractNum w:abstractNumId="5">
    <w:nsid w:val="FFFFFF80"/>
    <w:multiLevelType w:val="singleLevel"/>
    <w:tmpl w:val="1F4AA08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8E2AE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786A38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63EED6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F14C190"/>
    <w:lvl w:ilvl="0">
      <w:start w:val="1"/>
      <w:numFmt w:val="decimal"/>
      <w:lvlText w:val="%1."/>
      <w:lvlJc w:val="left"/>
      <w:pPr>
        <w:tabs>
          <w:tab w:val="num" w:pos="360"/>
        </w:tabs>
        <w:ind w:left="360" w:hanging="360"/>
      </w:pPr>
    </w:lvl>
  </w:abstractNum>
  <w:abstractNum w:abstractNumId="10">
    <w:nsid w:val="FFFFFF89"/>
    <w:multiLevelType w:val="singleLevel"/>
    <w:tmpl w:val="B2029A18"/>
    <w:lvl w:ilvl="0">
      <w:start w:val="1"/>
      <w:numFmt w:val="bullet"/>
      <w:lvlText w:val=""/>
      <w:lvlJc w:val="left"/>
      <w:pPr>
        <w:tabs>
          <w:tab w:val="num" w:pos="360"/>
        </w:tabs>
        <w:ind w:left="360" w:hanging="360"/>
      </w:pPr>
      <w:rPr>
        <w:rFonts w:ascii="Symbol" w:hAnsi="Symbol" w:hint="default"/>
      </w:rPr>
    </w:lvl>
  </w:abstractNum>
  <w:abstractNum w:abstractNumId="11">
    <w:nsid w:val="09676916"/>
    <w:multiLevelType w:val="hybridMultilevel"/>
    <w:tmpl w:val="063EE5A4"/>
    <w:lvl w:ilvl="0" w:tplc="629C96F6">
      <w:start w:val="7"/>
      <w:numFmt w:val="bullet"/>
      <w:lvlText w:val="–"/>
      <w:lvlJc w:val="left"/>
      <w:pPr>
        <w:ind w:left="1440" w:hanging="720"/>
      </w:pPr>
      <w:rPr>
        <w:rFonts w:ascii="Verdana" w:eastAsia="MS Mincho" w:hAnsi="Verdan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E9C2350"/>
    <w:multiLevelType w:val="hybridMultilevel"/>
    <w:tmpl w:val="CFA80048"/>
    <w:lvl w:ilvl="0" w:tplc="3A6E16FA">
      <w:start w:val="1"/>
      <w:numFmt w:val="bullet"/>
      <w:pStyle w:val="ColorfulList-Accent11"/>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C11482"/>
    <w:multiLevelType w:val="hybridMultilevel"/>
    <w:tmpl w:val="BA444088"/>
    <w:lvl w:ilvl="0" w:tplc="335A5860">
      <w:start w:val="1"/>
      <w:numFmt w:val="decimal"/>
      <w:pStyle w:val="NumberedList"/>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CF0D7E"/>
    <w:multiLevelType w:val="multilevel"/>
    <w:tmpl w:val="063EE5A4"/>
    <w:lvl w:ilvl="0">
      <w:start w:val="7"/>
      <w:numFmt w:val="bullet"/>
      <w:lvlText w:val="–"/>
      <w:lvlJc w:val="left"/>
      <w:pPr>
        <w:ind w:left="1440" w:hanging="720"/>
      </w:pPr>
      <w:rPr>
        <w:rFonts w:ascii="Verdana" w:eastAsia="MS Mincho" w:hAnsi="Verdana"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5">
    <w:nsid w:val="378B7B6A"/>
    <w:multiLevelType w:val="hybridMultilevel"/>
    <w:tmpl w:val="D0004B86"/>
    <w:lvl w:ilvl="0" w:tplc="CB087C28">
      <w:start w:val="1"/>
      <w:numFmt w:val="decimal"/>
      <w:lvlText w:val="%1."/>
      <w:lvlJc w:val="left"/>
      <w:pPr>
        <w:ind w:left="720" w:hanging="360"/>
      </w:pPr>
      <w:rPr>
        <w:b w:val="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40BA584E"/>
    <w:multiLevelType w:val="hybridMultilevel"/>
    <w:tmpl w:val="EBD6F3A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35544DA"/>
    <w:multiLevelType w:val="hybridMultilevel"/>
    <w:tmpl w:val="F2347B74"/>
    <w:lvl w:ilvl="0" w:tplc="A6F0CE36">
      <w:start w:val="7"/>
      <w:numFmt w:val="bullet"/>
      <w:pStyle w:val="SubBulletList"/>
      <w:lvlText w:val="–"/>
      <w:lvlJc w:val="left"/>
      <w:pPr>
        <w:tabs>
          <w:tab w:val="num" w:pos="567"/>
        </w:tabs>
        <w:ind w:left="567" w:hanging="283"/>
      </w:pPr>
      <w:rPr>
        <w:rFonts w:ascii="Verdana" w:eastAsia="MS Mincho" w:hAnsi="Verdan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7CF1482"/>
    <w:multiLevelType w:val="hybridMultilevel"/>
    <w:tmpl w:val="01C67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DA62B6"/>
    <w:multiLevelType w:val="hybridMultilevel"/>
    <w:tmpl w:val="10BEA516"/>
    <w:lvl w:ilvl="0" w:tplc="F09E8A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D3E22"/>
    <w:multiLevelType w:val="hybridMultilevel"/>
    <w:tmpl w:val="C3CC13C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D483BC1"/>
    <w:multiLevelType w:val="multilevel"/>
    <w:tmpl w:val="01C67B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67F2C9B"/>
    <w:multiLevelType w:val="hybridMultilevel"/>
    <w:tmpl w:val="DCBCA45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9"/>
  </w:num>
  <w:num w:numId="4">
    <w:abstractNumId w:val="21"/>
  </w:num>
  <w:num w:numId="5">
    <w:abstractNumId w:val="13"/>
  </w:num>
  <w:num w:numId="6">
    <w:abstractNumId w:val="12"/>
  </w:num>
  <w:num w:numId="7">
    <w:abstractNumId w:val="14"/>
  </w:num>
  <w:num w:numId="8">
    <w:abstractNumId w:val="1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0"/>
  </w:num>
  <w:num w:numId="20">
    <w:abstractNumId w:val="16"/>
  </w:num>
  <w:num w:numId="21">
    <w:abstractNumId w:val="22"/>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rawingGridHorizontalSpacing w:val="95"/>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8B7"/>
    <w:rsid w:val="000174F5"/>
    <w:rsid w:val="0002225A"/>
    <w:rsid w:val="0002388A"/>
    <w:rsid w:val="00052066"/>
    <w:rsid w:val="00056462"/>
    <w:rsid w:val="00057C73"/>
    <w:rsid w:val="00062220"/>
    <w:rsid w:val="000622E1"/>
    <w:rsid w:val="00062306"/>
    <w:rsid w:val="00075869"/>
    <w:rsid w:val="00091E36"/>
    <w:rsid w:val="0009724F"/>
    <w:rsid w:val="00097619"/>
    <w:rsid w:val="000B1706"/>
    <w:rsid w:val="000B68B7"/>
    <w:rsid w:val="000C69E1"/>
    <w:rsid w:val="000D4924"/>
    <w:rsid w:val="000D7CB6"/>
    <w:rsid w:val="000E4572"/>
    <w:rsid w:val="00104D7B"/>
    <w:rsid w:val="0014271E"/>
    <w:rsid w:val="00157791"/>
    <w:rsid w:val="0016369B"/>
    <w:rsid w:val="00172D97"/>
    <w:rsid w:val="00186258"/>
    <w:rsid w:val="00192391"/>
    <w:rsid w:val="00195B63"/>
    <w:rsid w:val="00196A38"/>
    <w:rsid w:val="001C5631"/>
    <w:rsid w:val="001D1DFA"/>
    <w:rsid w:val="001D3782"/>
    <w:rsid w:val="0021567B"/>
    <w:rsid w:val="002244C4"/>
    <w:rsid w:val="00225327"/>
    <w:rsid w:val="002310B8"/>
    <w:rsid w:val="002325FC"/>
    <w:rsid w:val="0024081B"/>
    <w:rsid w:val="0025006B"/>
    <w:rsid w:val="0025069E"/>
    <w:rsid w:val="00255B8C"/>
    <w:rsid w:val="002D4213"/>
    <w:rsid w:val="002D6E14"/>
    <w:rsid w:val="002D7772"/>
    <w:rsid w:val="002E3D79"/>
    <w:rsid w:val="002F694F"/>
    <w:rsid w:val="003075EE"/>
    <w:rsid w:val="00310ADE"/>
    <w:rsid w:val="00313C3C"/>
    <w:rsid w:val="0031452C"/>
    <w:rsid w:val="00314939"/>
    <w:rsid w:val="00324AAD"/>
    <w:rsid w:val="00326CB5"/>
    <w:rsid w:val="00337F04"/>
    <w:rsid w:val="00344F25"/>
    <w:rsid w:val="00352EF2"/>
    <w:rsid w:val="003B77DD"/>
    <w:rsid w:val="003C0637"/>
    <w:rsid w:val="003D5272"/>
    <w:rsid w:val="003F1CC1"/>
    <w:rsid w:val="00413D4C"/>
    <w:rsid w:val="00420945"/>
    <w:rsid w:val="00432DDE"/>
    <w:rsid w:val="00435D95"/>
    <w:rsid w:val="00442850"/>
    <w:rsid w:val="00450D63"/>
    <w:rsid w:val="004536B5"/>
    <w:rsid w:val="00453DF4"/>
    <w:rsid w:val="00477B69"/>
    <w:rsid w:val="00485784"/>
    <w:rsid w:val="004A2B2B"/>
    <w:rsid w:val="004B7687"/>
    <w:rsid w:val="004C535A"/>
    <w:rsid w:val="00503F4C"/>
    <w:rsid w:val="005114A6"/>
    <w:rsid w:val="005258CC"/>
    <w:rsid w:val="005307CA"/>
    <w:rsid w:val="0055390D"/>
    <w:rsid w:val="005615D8"/>
    <w:rsid w:val="00575979"/>
    <w:rsid w:val="005B4543"/>
    <w:rsid w:val="005C18A4"/>
    <w:rsid w:val="006051CF"/>
    <w:rsid w:val="00622FE6"/>
    <w:rsid w:val="00626D9B"/>
    <w:rsid w:val="00640AEB"/>
    <w:rsid w:val="006431E4"/>
    <w:rsid w:val="00653059"/>
    <w:rsid w:val="00672A8E"/>
    <w:rsid w:val="0067478C"/>
    <w:rsid w:val="00686A0D"/>
    <w:rsid w:val="006A004D"/>
    <w:rsid w:val="006B0B14"/>
    <w:rsid w:val="006B2EC5"/>
    <w:rsid w:val="006C1612"/>
    <w:rsid w:val="006F23FF"/>
    <w:rsid w:val="00710B0A"/>
    <w:rsid w:val="00712CE6"/>
    <w:rsid w:val="00731B29"/>
    <w:rsid w:val="00740D3C"/>
    <w:rsid w:val="00745372"/>
    <w:rsid w:val="00750193"/>
    <w:rsid w:val="00765666"/>
    <w:rsid w:val="007773AC"/>
    <w:rsid w:val="007A2565"/>
    <w:rsid w:val="007A375A"/>
    <w:rsid w:val="007A3CF9"/>
    <w:rsid w:val="007B0283"/>
    <w:rsid w:val="007B3451"/>
    <w:rsid w:val="007B3BB5"/>
    <w:rsid w:val="007C057E"/>
    <w:rsid w:val="00803D5F"/>
    <w:rsid w:val="00811276"/>
    <w:rsid w:val="00863656"/>
    <w:rsid w:val="00863FF9"/>
    <w:rsid w:val="00872A83"/>
    <w:rsid w:val="008911BB"/>
    <w:rsid w:val="00895582"/>
    <w:rsid w:val="008C0FA6"/>
    <w:rsid w:val="008C1721"/>
    <w:rsid w:val="008E1F0D"/>
    <w:rsid w:val="00904F51"/>
    <w:rsid w:val="009331E0"/>
    <w:rsid w:val="00937878"/>
    <w:rsid w:val="009403FC"/>
    <w:rsid w:val="0094400D"/>
    <w:rsid w:val="009933CD"/>
    <w:rsid w:val="009A7E64"/>
    <w:rsid w:val="009B425B"/>
    <w:rsid w:val="009C6CA7"/>
    <w:rsid w:val="009D33C1"/>
    <w:rsid w:val="009E3129"/>
    <w:rsid w:val="009E505D"/>
    <w:rsid w:val="00A21F88"/>
    <w:rsid w:val="00A678DB"/>
    <w:rsid w:val="00AC1A1E"/>
    <w:rsid w:val="00AC637E"/>
    <w:rsid w:val="00AC7264"/>
    <w:rsid w:val="00AD4965"/>
    <w:rsid w:val="00AD7FA5"/>
    <w:rsid w:val="00AE063E"/>
    <w:rsid w:val="00B05038"/>
    <w:rsid w:val="00B24CD2"/>
    <w:rsid w:val="00B312DC"/>
    <w:rsid w:val="00B44480"/>
    <w:rsid w:val="00B5302A"/>
    <w:rsid w:val="00B608B6"/>
    <w:rsid w:val="00B61653"/>
    <w:rsid w:val="00B963F3"/>
    <w:rsid w:val="00BE1C43"/>
    <w:rsid w:val="00BF5E1F"/>
    <w:rsid w:val="00C05710"/>
    <w:rsid w:val="00C12137"/>
    <w:rsid w:val="00C24DB6"/>
    <w:rsid w:val="00C25024"/>
    <w:rsid w:val="00C25E85"/>
    <w:rsid w:val="00C346DA"/>
    <w:rsid w:val="00C90753"/>
    <w:rsid w:val="00C978B1"/>
    <w:rsid w:val="00CA2D37"/>
    <w:rsid w:val="00CA74E2"/>
    <w:rsid w:val="00CB313A"/>
    <w:rsid w:val="00CD0A6F"/>
    <w:rsid w:val="00D314A6"/>
    <w:rsid w:val="00D35B2F"/>
    <w:rsid w:val="00D55787"/>
    <w:rsid w:val="00D9573D"/>
    <w:rsid w:val="00DA1B82"/>
    <w:rsid w:val="00DB531F"/>
    <w:rsid w:val="00DD67D1"/>
    <w:rsid w:val="00DE1B36"/>
    <w:rsid w:val="00DE2F11"/>
    <w:rsid w:val="00E15178"/>
    <w:rsid w:val="00E26B28"/>
    <w:rsid w:val="00E27164"/>
    <w:rsid w:val="00E4289E"/>
    <w:rsid w:val="00E47E25"/>
    <w:rsid w:val="00E72933"/>
    <w:rsid w:val="00E83EA1"/>
    <w:rsid w:val="00EC56D0"/>
    <w:rsid w:val="00ED3EEA"/>
    <w:rsid w:val="00F10F4C"/>
    <w:rsid w:val="00F368CB"/>
    <w:rsid w:val="00F52EFF"/>
    <w:rsid w:val="00F534EE"/>
    <w:rsid w:val="00F53E0C"/>
    <w:rsid w:val="00F72880"/>
    <w:rsid w:val="00F91A5F"/>
    <w:rsid w:val="00F93631"/>
    <w:rsid w:val="00FA076F"/>
    <w:rsid w:val="00FA34C9"/>
    <w:rsid w:val="00FA6570"/>
    <w:rsid w:val="00FB0735"/>
    <w:rsid w:val="00FB45A5"/>
    <w:rsid w:val="00FB67C2"/>
    <w:rsid w:val="00FB749C"/>
    <w:rsid w:val="00FC23CC"/>
    <w:rsid w:val="00FC6554"/>
  </w:rsids>
  <m:mathPr>
    <m:mathFont m:val="Cambria Math"/>
    <m:brkBin m:val="before"/>
    <m:brkBinSub m:val="--"/>
    <m:smallFrac/>
    <m:dispDef/>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E2B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aliases w:val="Body Copy"/>
    <w:qFormat/>
    <w:rsid w:val="002B4E1A"/>
    <w:pPr>
      <w:spacing w:after="200"/>
    </w:pPr>
    <w:rPr>
      <w:rFonts w:ascii="Verdana" w:hAnsi="Verdana"/>
      <w:color w:val="262626"/>
      <w:sz w:val="19"/>
      <w:szCs w:val="24"/>
      <w:lang w:val="en-AU" w:eastAsia="ja-JP"/>
    </w:rPr>
  </w:style>
  <w:style w:type="paragraph" w:styleId="Heading1">
    <w:name w:val="heading 1"/>
    <w:aliases w:val="H1 – Main Title"/>
    <w:basedOn w:val="Normal"/>
    <w:next w:val="Normal"/>
    <w:link w:val="Heading1Char"/>
    <w:uiPriority w:val="9"/>
    <w:qFormat/>
    <w:rsid w:val="00653059"/>
    <w:pPr>
      <w:outlineLvl w:val="0"/>
    </w:pPr>
    <w:rPr>
      <w:rFonts w:ascii="Arial" w:hAnsi="Arial" w:cs="Arial"/>
      <w:color w:val="D9541E"/>
      <w:sz w:val="36"/>
      <w:szCs w:val="40"/>
    </w:rPr>
  </w:style>
  <w:style w:type="paragraph" w:styleId="Heading2">
    <w:name w:val="heading 2"/>
    <w:aliases w:val="H2 – Sub Heading title"/>
    <w:basedOn w:val="Normal"/>
    <w:next w:val="Normal"/>
    <w:link w:val="Heading2Char"/>
    <w:uiPriority w:val="9"/>
    <w:qFormat/>
    <w:rsid w:val="0032572D"/>
    <w:pPr>
      <w:outlineLvl w:val="1"/>
    </w:pPr>
    <w:rPr>
      <w:rFonts w:ascii="Arial" w:hAnsi="Arial" w:cs="Arial"/>
      <w:b/>
      <w:sz w:val="26"/>
      <w:szCs w:val="26"/>
    </w:rPr>
  </w:style>
  <w:style w:type="paragraph" w:styleId="Heading3">
    <w:name w:val="heading 3"/>
    <w:aliases w:val="H3"/>
    <w:basedOn w:val="Normal"/>
    <w:next w:val="Normal"/>
    <w:link w:val="Heading3Char"/>
    <w:uiPriority w:val="9"/>
    <w:qFormat/>
    <w:rsid w:val="003F7574"/>
    <w:pPr>
      <w:spacing w:after="0"/>
      <w:outlineLvl w:val="2"/>
    </w:pPr>
    <w:rPr>
      <w:rFonts w:ascii="Arial" w:hAnsi="Arial" w:cs="Arial"/>
      <w:b/>
      <w:color w:val="D9541E"/>
      <w:sz w:val="22"/>
      <w:szCs w:val="22"/>
    </w:rPr>
  </w:style>
  <w:style w:type="paragraph" w:styleId="Heading4">
    <w:name w:val="heading 4"/>
    <w:aliases w:val="H4"/>
    <w:basedOn w:val="Normal"/>
    <w:next w:val="Normal"/>
    <w:link w:val="Heading4Char"/>
    <w:uiPriority w:val="9"/>
    <w:qFormat/>
    <w:rsid w:val="00C47063"/>
    <w:pPr>
      <w:spacing w:after="0"/>
      <w:outlineLvl w:val="3"/>
    </w:pPr>
    <w:rPr>
      <w:rFonts w:ascii="Arial" w:hAnsi="Arial" w:cs="Arial"/>
      <w:b/>
      <w:color w:val="0D0D0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266AF"/>
    <w:rPr>
      <w:rFonts w:ascii="Lucida Grande" w:hAnsi="Lucida Grande"/>
      <w:sz w:val="18"/>
      <w:szCs w:val="18"/>
    </w:rPr>
  </w:style>
  <w:style w:type="paragraph" w:styleId="Header">
    <w:name w:val="header"/>
    <w:basedOn w:val="Normal"/>
    <w:link w:val="HeaderChar"/>
    <w:uiPriority w:val="99"/>
    <w:unhideWhenUsed/>
    <w:rsid w:val="001E5D75"/>
    <w:pPr>
      <w:tabs>
        <w:tab w:val="center" w:pos="4320"/>
        <w:tab w:val="right" w:pos="8640"/>
      </w:tabs>
      <w:spacing w:after="0"/>
    </w:pPr>
  </w:style>
  <w:style w:type="character" w:customStyle="1" w:styleId="HeaderChar">
    <w:name w:val="Header Char"/>
    <w:link w:val="Header"/>
    <w:uiPriority w:val="99"/>
    <w:rsid w:val="001E5D75"/>
    <w:rPr>
      <w:sz w:val="24"/>
      <w:szCs w:val="24"/>
    </w:rPr>
  </w:style>
  <w:style w:type="paragraph" w:styleId="Footer">
    <w:name w:val="footer"/>
    <w:basedOn w:val="Normal"/>
    <w:link w:val="FooterChar"/>
    <w:uiPriority w:val="99"/>
    <w:unhideWhenUsed/>
    <w:rsid w:val="001E5D75"/>
    <w:pPr>
      <w:tabs>
        <w:tab w:val="center" w:pos="4320"/>
        <w:tab w:val="right" w:pos="8640"/>
      </w:tabs>
      <w:spacing w:after="0"/>
    </w:pPr>
  </w:style>
  <w:style w:type="character" w:customStyle="1" w:styleId="FooterChar">
    <w:name w:val="Footer Char"/>
    <w:link w:val="Footer"/>
    <w:uiPriority w:val="99"/>
    <w:rsid w:val="001E5D75"/>
    <w:rPr>
      <w:sz w:val="24"/>
      <w:szCs w:val="24"/>
    </w:rPr>
  </w:style>
  <w:style w:type="paragraph" w:customStyle="1" w:styleId="ColorfulList-Accent11">
    <w:name w:val="Colorful List - Accent 11"/>
    <w:aliases w:val="Bullets list style"/>
    <w:basedOn w:val="Normal"/>
    <w:uiPriority w:val="34"/>
    <w:qFormat/>
    <w:rsid w:val="00FE25C6"/>
    <w:pPr>
      <w:numPr>
        <w:numId w:val="6"/>
      </w:numPr>
      <w:contextualSpacing/>
    </w:pPr>
    <w:rPr>
      <w:color w:val="404040"/>
      <w:szCs w:val="19"/>
    </w:rPr>
  </w:style>
  <w:style w:type="character" w:styleId="PageNumber">
    <w:name w:val="page number"/>
    <w:basedOn w:val="DefaultParagraphFont"/>
    <w:uiPriority w:val="99"/>
    <w:semiHidden/>
    <w:unhideWhenUsed/>
    <w:rsid w:val="00083040"/>
  </w:style>
  <w:style w:type="character" w:customStyle="1" w:styleId="Heading1Char">
    <w:name w:val="Heading 1 Char"/>
    <w:aliases w:val="H1 – Main Title Char"/>
    <w:link w:val="Heading1"/>
    <w:uiPriority w:val="9"/>
    <w:rsid w:val="00653059"/>
    <w:rPr>
      <w:rFonts w:ascii="Arial" w:hAnsi="Arial" w:cs="Arial"/>
      <w:color w:val="D9541E"/>
      <w:sz w:val="36"/>
      <w:szCs w:val="40"/>
    </w:rPr>
  </w:style>
  <w:style w:type="character" w:customStyle="1" w:styleId="Heading2Char">
    <w:name w:val="Heading 2 Char"/>
    <w:aliases w:val="H2 – Sub Heading title Char"/>
    <w:link w:val="Heading2"/>
    <w:uiPriority w:val="9"/>
    <w:rsid w:val="0032572D"/>
    <w:rPr>
      <w:rFonts w:ascii="Arial" w:hAnsi="Arial" w:cs="Arial"/>
      <w:b/>
      <w:color w:val="262626"/>
      <w:sz w:val="26"/>
      <w:szCs w:val="26"/>
    </w:rPr>
  </w:style>
  <w:style w:type="character" w:customStyle="1" w:styleId="Heading3Char">
    <w:name w:val="Heading 3 Char"/>
    <w:aliases w:val="H3 Char"/>
    <w:link w:val="Heading3"/>
    <w:uiPriority w:val="9"/>
    <w:rsid w:val="003F7574"/>
    <w:rPr>
      <w:rFonts w:ascii="Arial" w:hAnsi="Arial" w:cs="Arial"/>
      <w:b/>
      <w:color w:val="D9541E"/>
      <w:sz w:val="22"/>
      <w:szCs w:val="22"/>
    </w:rPr>
  </w:style>
  <w:style w:type="paragraph" w:styleId="Title">
    <w:name w:val="Title"/>
    <w:aliases w:val="Newsletter/Fact Sheet Title"/>
    <w:basedOn w:val="Normal"/>
    <w:next w:val="Normal"/>
    <w:link w:val="TitleChar"/>
    <w:uiPriority w:val="10"/>
    <w:qFormat/>
    <w:rsid w:val="0021718B"/>
    <w:pPr>
      <w:spacing w:after="80"/>
    </w:pPr>
    <w:rPr>
      <w:rFonts w:ascii="Arial" w:hAnsi="Arial" w:cs="Arial"/>
      <w:b/>
      <w:color w:val="FFFFFF"/>
      <w:sz w:val="40"/>
      <w:szCs w:val="40"/>
    </w:rPr>
  </w:style>
  <w:style w:type="character" w:customStyle="1" w:styleId="TitleChar">
    <w:name w:val="Title Char"/>
    <w:aliases w:val="Newsletter/Fact Sheet Title Char"/>
    <w:link w:val="Title"/>
    <w:uiPriority w:val="10"/>
    <w:rsid w:val="0021718B"/>
    <w:rPr>
      <w:rFonts w:ascii="Arial" w:hAnsi="Arial" w:cs="Arial"/>
      <w:b/>
      <w:color w:val="FFFFFF"/>
      <w:sz w:val="40"/>
      <w:szCs w:val="40"/>
    </w:rPr>
  </w:style>
  <w:style w:type="paragraph" w:styleId="Subtitle">
    <w:name w:val="Subtitle"/>
    <w:aliases w:val="Sub heading title/ description text"/>
    <w:basedOn w:val="Normal"/>
    <w:next w:val="Normal"/>
    <w:link w:val="SubtitleChar"/>
    <w:uiPriority w:val="11"/>
    <w:qFormat/>
    <w:rsid w:val="001E20F5"/>
    <w:rPr>
      <w:rFonts w:ascii="Arial" w:hAnsi="Arial" w:cs="Arial"/>
      <w:color w:val="FFFFFF"/>
      <w:sz w:val="26"/>
      <w:szCs w:val="26"/>
    </w:rPr>
  </w:style>
  <w:style w:type="character" w:customStyle="1" w:styleId="SubtitleChar">
    <w:name w:val="Subtitle Char"/>
    <w:aliases w:val="Sub heading title/ description text Char"/>
    <w:link w:val="Subtitle"/>
    <w:uiPriority w:val="11"/>
    <w:rsid w:val="001E20F5"/>
    <w:rPr>
      <w:rFonts w:ascii="Arial" w:hAnsi="Arial" w:cs="Arial"/>
      <w:color w:val="FFFFFF"/>
      <w:sz w:val="26"/>
      <w:szCs w:val="26"/>
    </w:rPr>
  </w:style>
  <w:style w:type="character" w:customStyle="1" w:styleId="Heading4Char">
    <w:name w:val="Heading 4 Char"/>
    <w:aliases w:val="H4 Char"/>
    <w:link w:val="Heading4"/>
    <w:uiPriority w:val="9"/>
    <w:rsid w:val="00C47063"/>
    <w:rPr>
      <w:rFonts w:ascii="Arial" w:hAnsi="Arial" w:cs="Arial"/>
      <w:b/>
      <w:color w:val="0D0D0D"/>
      <w:sz w:val="22"/>
      <w:szCs w:val="22"/>
    </w:rPr>
  </w:style>
  <w:style w:type="paragraph" w:customStyle="1" w:styleId="Introtext">
    <w:name w:val="Intro text"/>
    <w:basedOn w:val="Normal"/>
    <w:qFormat/>
    <w:rsid w:val="00FE0DE2"/>
    <w:rPr>
      <w:rFonts w:ascii="Arial" w:hAnsi="Arial" w:cs="Arial"/>
      <w:color w:val="005288"/>
      <w:sz w:val="26"/>
      <w:szCs w:val="26"/>
    </w:rPr>
  </w:style>
  <w:style w:type="paragraph" w:customStyle="1" w:styleId="SubBulletList">
    <w:name w:val="Sub Bullet List"/>
    <w:basedOn w:val="ColorfulList-Accent11"/>
    <w:qFormat/>
    <w:rsid w:val="00B877F3"/>
    <w:pPr>
      <w:numPr>
        <w:numId w:val="8"/>
      </w:numPr>
    </w:pPr>
  </w:style>
  <w:style w:type="paragraph" w:customStyle="1" w:styleId="NumberedList">
    <w:name w:val="Numbered List"/>
    <w:basedOn w:val="ColorfulList-Accent11"/>
    <w:qFormat/>
    <w:rsid w:val="00C60232"/>
    <w:pPr>
      <w:numPr>
        <w:numId w:val="5"/>
      </w:numPr>
    </w:pPr>
  </w:style>
  <w:style w:type="paragraph" w:customStyle="1" w:styleId="HeaderIssueDate">
    <w:name w:val="Header Issue Date"/>
    <w:basedOn w:val="Header"/>
    <w:qFormat/>
    <w:rsid w:val="008476F7"/>
    <w:pPr>
      <w:spacing w:line="960" w:lineRule="auto"/>
      <w:ind w:right="-6"/>
      <w:jc w:val="right"/>
    </w:pPr>
    <w:rPr>
      <w:rFonts w:ascii="Arial" w:hAnsi="Arial" w:cs="Arial"/>
      <w:sz w:val="16"/>
      <w:szCs w:val="16"/>
      <w:lang w:val="en-US"/>
    </w:rPr>
  </w:style>
  <w:style w:type="paragraph" w:customStyle="1" w:styleId="FooterText">
    <w:name w:val="Footer Text"/>
    <w:basedOn w:val="Footer"/>
    <w:qFormat/>
    <w:rsid w:val="008476F7"/>
    <w:pPr>
      <w:pBdr>
        <w:top w:val="single" w:sz="4" w:space="1" w:color="auto"/>
      </w:pBdr>
    </w:pPr>
    <w:rPr>
      <w:rFonts w:ascii="Arial" w:hAnsi="Arial" w:cs="Arial"/>
      <w:sz w:val="16"/>
      <w:szCs w:val="16"/>
    </w:rPr>
  </w:style>
  <w:style w:type="paragraph" w:customStyle="1" w:styleId="ContactBoxHeader">
    <w:name w:val="Contact Box Header"/>
    <w:basedOn w:val="Normal"/>
    <w:qFormat/>
    <w:rsid w:val="00A57189"/>
    <w:pPr>
      <w:spacing w:after="0"/>
      <w:ind w:left="142"/>
    </w:pPr>
    <w:rPr>
      <w:rFonts w:ascii="Arial" w:hAnsi="Arial" w:cs="Arial"/>
      <w:color w:val="FFFFFF"/>
      <w:sz w:val="22"/>
      <w:szCs w:val="22"/>
      <w:lang w:val="en-US"/>
    </w:rPr>
  </w:style>
  <w:style w:type="paragraph" w:styleId="Caption">
    <w:name w:val="caption"/>
    <w:basedOn w:val="Normal"/>
    <w:next w:val="Normal"/>
    <w:uiPriority w:val="35"/>
    <w:qFormat/>
    <w:rsid w:val="00C97111"/>
    <w:pPr>
      <w:pBdr>
        <w:top w:val="single" w:sz="2" w:space="4" w:color="EEECE1"/>
        <w:left w:val="single" w:sz="2" w:space="5" w:color="EEECE1"/>
        <w:bottom w:val="single" w:sz="2" w:space="4" w:color="EEECE1"/>
      </w:pBdr>
      <w:shd w:val="solid" w:color="EEECE1" w:fill="EEECE1"/>
      <w:spacing w:after="80"/>
      <w:ind w:left="113"/>
    </w:pPr>
    <w:rPr>
      <w:rFonts w:ascii="Arial" w:hAnsi="Arial" w:cs="Arial"/>
      <w:b/>
      <w:bCs/>
      <w:color w:val="404040"/>
      <w:sz w:val="18"/>
      <w:szCs w:val="18"/>
    </w:rPr>
  </w:style>
  <w:style w:type="character" w:styleId="Hyperlink">
    <w:name w:val="Hyperlink"/>
    <w:uiPriority w:val="99"/>
    <w:unhideWhenUsed/>
    <w:rsid w:val="0016369B"/>
    <w:rPr>
      <w:color w:val="0000FF"/>
      <w:u w:val="single"/>
    </w:rPr>
  </w:style>
  <w:style w:type="table" w:styleId="TableGrid">
    <w:name w:val="Table Grid"/>
    <w:basedOn w:val="TableNormal"/>
    <w:uiPriority w:val="59"/>
    <w:rsid w:val="00AC1A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unhideWhenUsed/>
    <w:rsid w:val="00E7293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aliases w:val="Body Copy"/>
    <w:qFormat/>
    <w:rsid w:val="002B4E1A"/>
    <w:pPr>
      <w:spacing w:after="200"/>
    </w:pPr>
    <w:rPr>
      <w:rFonts w:ascii="Verdana" w:hAnsi="Verdana"/>
      <w:color w:val="262626"/>
      <w:sz w:val="19"/>
      <w:szCs w:val="24"/>
      <w:lang w:val="en-AU" w:eastAsia="ja-JP"/>
    </w:rPr>
  </w:style>
  <w:style w:type="paragraph" w:styleId="Heading1">
    <w:name w:val="heading 1"/>
    <w:aliases w:val="H1 – Main Title"/>
    <w:basedOn w:val="Normal"/>
    <w:next w:val="Normal"/>
    <w:link w:val="Heading1Char"/>
    <w:uiPriority w:val="9"/>
    <w:qFormat/>
    <w:rsid w:val="00653059"/>
    <w:pPr>
      <w:outlineLvl w:val="0"/>
    </w:pPr>
    <w:rPr>
      <w:rFonts w:ascii="Arial" w:hAnsi="Arial" w:cs="Arial"/>
      <w:color w:val="D9541E"/>
      <w:sz w:val="36"/>
      <w:szCs w:val="40"/>
    </w:rPr>
  </w:style>
  <w:style w:type="paragraph" w:styleId="Heading2">
    <w:name w:val="heading 2"/>
    <w:aliases w:val="H2 – Sub Heading title"/>
    <w:basedOn w:val="Normal"/>
    <w:next w:val="Normal"/>
    <w:link w:val="Heading2Char"/>
    <w:uiPriority w:val="9"/>
    <w:qFormat/>
    <w:rsid w:val="0032572D"/>
    <w:pPr>
      <w:outlineLvl w:val="1"/>
    </w:pPr>
    <w:rPr>
      <w:rFonts w:ascii="Arial" w:hAnsi="Arial" w:cs="Arial"/>
      <w:b/>
      <w:sz w:val="26"/>
      <w:szCs w:val="26"/>
    </w:rPr>
  </w:style>
  <w:style w:type="paragraph" w:styleId="Heading3">
    <w:name w:val="heading 3"/>
    <w:aliases w:val="H3"/>
    <w:basedOn w:val="Normal"/>
    <w:next w:val="Normal"/>
    <w:link w:val="Heading3Char"/>
    <w:uiPriority w:val="9"/>
    <w:qFormat/>
    <w:rsid w:val="003F7574"/>
    <w:pPr>
      <w:spacing w:after="0"/>
      <w:outlineLvl w:val="2"/>
    </w:pPr>
    <w:rPr>
      <w:rFonts w:ascii="Arial" w:hAnsi="Arial" w:cs="Arial"/>
      <w:b/>
      <w:color w:val="D9541E"/>
      <w:sz w:val="22"/>
      <w:szCs w:val="22"/>
    </w:rPr>
  </w:style>
  <w:style w:type="paragraph" w:styleId="Heading4">
    <w:name w:val="heading 4"/>
    <w:aliases w:val="H4"/>
    <w:basedOn w:val="Normal"/>
    <w:next w:val="Normal"/>
    <w:link w:val="Heading4Char"/>
    <w:uiPriority w:val="9"/>
    <w:qFormat/>
    <w:rsid w:val="00C47063"/>
    <w:pPr>
      <w:spacing w:after="0"/>
      <w:outlineLvl w:val="3"/>
    </w:pPr>
    <w:rPr>
      <w:rFonts w:ascii="Arial" w:hAnsi="Arial" w:cs="Arial"/>
      <w:b/>
      <w:color w:val="0D0D0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266AF"/>
    <w:rPr>
      <w:rFonts w:ascii="Lucida Grande" w:hAnsi="Lucida Grande"/>
      <w:sz w:val="18"/>
      <w:szCs w:val="18"/>
    </w:rPr>
  </w:style>
  <w:style w:type="paragraph" w:styleId="Header">
    <w:name w:val="header"/>
    <w:basedOn w:val="Normal"/>
    <w:link w:val="HeaderChar"/>
    <w:uiPriority w:val="99"/>
    <w:unhideWhenUsed/>
    <w:rsid w:val="001E5D75"/>
    <w:pPr>
      <w:tabs>
        <w:tab w:val="center" w:pos="4320"/>
        <w:tab w:val="right" w:pos="8640"/>
      </w:tabs>
      <w:spacing w:after="0"/>
    </w:pPr>
  </w:style>
  <w:style w:type="character" w:customStyle="1" w:styleId="HeaderChar">
    <w:name w:val="Header Char"/>
    <w:link w:val="Header"/>
    <w:uiPriority w:val="99"/>
    <w:rsid w:val="001E5D75"/>
    <w:rPr>
      <w:sz w:val="24"/>
      <w:szCs w:val="24"/>
    </w:rPr>
  </w:style>
  <w:style w:type="paragraph" w:styleId="Footer">
    <w:name w:val="footer"/>
    <w:basedOn w:val="Normal"/>
    <w:link w:val="FooterChar"/>
    <w:uiPriority w:val="99"/>
    <w:unhideWhenUsed/>
    <w:rsid w:val="001E5D75"/>
    <w:pPr>
      <w:tabs>
        <w:tab w:val="center" w:pos="4320"/>
        <w:tab w:val="right" w:pos="8640"/>
      </w:tabs>
      <w:spacing w:after="0"/>
    </w:pPr>
  </w:style>
  <w:style w:type="character" w:customStyle="1" w:styleId="FooterChar">
    <w:name w:val="Footer Char"/>
    <w:link w:val="Footer"/>
    <w:uiPriority w:val="99"/>
    <w:rsid w:val="001E5D75"/>
    <w:rPr>
      <w:sz w:val="24"/>
      <w:szCs w:val="24"/>
    </w:rPr>
  </w:style>
  <w:style w:type="paragraph" w:customStyle="1" w:styleId="ColorfulList-Accent11">
    <w:name w:val="Colorful List - Accent 11"/>
    <w:aliases w:val="Bullets list style"/>
    <w:basedOn w:val="Normal"/>
    <w:uiPriority w:val="34"/>
    <w:qFormat/>
    <w:rsid w:val="00FE25C6"/>
    <w:pPr>
      <w:numPr>
        <w:numId w:val="6"/>
      </w:numPr>
      <w:contextualSpacing/>
    </w:pPr>
    <w:rPr>
      <w:color w:val="404040"/>
      <w:szCs w:val="19"/>
    </w:rPr>
  </w:style>
  <w:style w:type="character" w:styleId="PageNumber">
    <w:name w:val="page number"/>
    <w:basedOn w:val="DefaultParagraphFont"/>
    <w:uiPriority w:val="99"/>
    <w:semiHidden/>
    <w:unhideWhenUsed/>
    <w:rsid w:val="00083040"/>
  </w:style>
  <w:style w:type="character" w:customStyle="1" w:styleId="Heading1Char">
    <w:name w:val="Heading 1 Char"/>
    <w:aliases w:val="H1 – Main Title Char"/>
    <w:link w:val="Heading1"/>
    <w:uiPriority w:val="9"/>
    <w:rsid w:val="00653059"/>
    <w:rPr>
      <w:rFonts w:ascii="Arial" w:hAnsi="Arial" w:cs="Arial"/>
      <w:color w:val="D9541E"/>
      <w:sz w:val="36"/>
      <w:szCs w:val="40"/>
    </w:rPr>
  </w:style>
  <w:style w:type="character" w:customStyle="1" w:styleId="Heading2Char">
    <w:name w:val="Heading 2 Char"/>
    <w:aliases w:val="H2 – Sub Heading title Char"/>
    <w:link w:val="Heading2"/>
    <w:uiPriority w:val="9"/>
    <w:rsid w:val="0032572D"/>
    <w:rPr>
      <w:rFonts w:ascii="Arial" w:hAnsi="Arial" w:cs="Arial"/>
      <w:b/>
      <w:color w:val="262626"/>
      <w:sz w:val="26"/>
      <w:szCs w:val="26"/>
    </w:rPr>
  </w:style>
  <w:style w:type="character" w:customStyle="1" w:styleId="Heading3Char">
    <w:name w:val="Heading 3 Char"/>
    <w:aliases w:val="H3 Char"/>
    <w:link w:val="Heading3"/>
    <w:uiPriority w:val="9"/>
    <w:rsid w:val="003F7574"/>
    <w:rPr>
      <w:rFonts w:ascii="Arial" w:hAnsi="Arial" w:cs="Arial"/>
      <w:b/>
      <w:color w:val="D9541E"/>
      <w:sz w:val="22"/>
      <w:szCs w:val="22"/>
    </w:rPr>
  </w:style>
  <w:style w:type="paragraph" w:styleId="Title">
    <w:name w:val="Title"/>
    <w:aliases w:val="Newsletter/Fact Sheet Title"/>
    <w:basedOn w:val="Normal"/>
    <w:next w:val="Normal"/>
    <w:link w:val="TitleChar"/>
    <w:uiPriority w:val="10"/>
    <w:qFormat/>
    <w:rsid w:val="0021718B"/>
    <w:pPr>
      <w:spacing w:after="80"/>
    </w:pPr>
    <w:rPr>
      <w:rFonts w:ascii="Arial" w:hAnsi="Arial" w:cs="Arial"/>
      <w:b/>
      <w:color w:val="FFFFFF"/>
      <w:sz w:val="40"/>
      <w:szCs w:val="40"/>
    </w:rPr>
  </w:style>
  <w:style w:type="character" w:customStyle="1" w:styleId="TitleChar">
    <w:name w:val="Title Char"/>
    <w:aliases w:val="Newsletter/Fact Sheet Title Char"/>
    <w:link w:val="Title"/>
    <w:uiPriority w:val="10"/>
    <w:rsid w:val="0021718B"/>
    <w:rPr>
      <w:rFonts w:ascii="Arial" w:hAnsi="Arial" w:cs="Arial"/>
      <w:b/>
      <w:color w:val="FFFFFF"/>
      <w:sz w:val="40"/>
      <w:szCs w:val="40"/>
    </w:rPr>
  </w:style>
  <w:style w:type="paragraph" w:styleId="Subtitle">
    <w:name w:val="Subtitle"/>
    <w:aliases w:val="Sub heading title/ description text"/>
    <w:basedOn w:val="Normal"/>
    <w:next w:val="Normal"/>
    <w:link w:val="SubtitleChar"/>
    <w:uiPriority w:val="11"/>
    <w:qFormat/>
    <w:rsid w:val="001E20F5"/>
    <w:rPr>
      <w:rFonts w:ascii="Arial" w:hAnsi="Arial" w:cs="Arial"/>
      <w:color w:val="FFFFFF"/>
      <w:sz w:val="26"/>
      <w:szCs w:val="26"/>
    </w:rPr>
  </w:style>
  <w:style w:type="character" w:customStyle="1" w:styleId="SubtitleChar">
    <w:name w:val="Subtitle Char"/>
    <w:aliases w:val="Sub heading title/ description text Char"/>
    <w:link w:val="Subtitle"/>
    <w:uiPriority w:val="11"/>
    <w:rsid w:val="001E20F5"/>
    <w:rPr>
      <w:rFonts w:ascii="Arial" w:hAnsi="Arial" w:cs="Arial"/>
      <w:color w:val="FFFFFF"/>
      <w:sz w:val="26"/>
      <w:szCs w:val="26"/>
    </w:rPr>
  </w:style>
  <w:style w:type="character" w:customStyle="1" w:styleId="Heading4Char">
    <w:name w:val="Heading 4 Char"/>
    <w:aliases w:val="H4 Char"/>
    <w:link w:val="Heading4"/>
    <w:uiPriority w:val="9"/>
    <w:rsid w:val="00C47063"/>
    <w:rPr>
      <w:rFonts w:ascii="Arial" w:hAnsi="Arial" w:cs="Arial"/>
      <w:b/>
      <w:color w:val="0D0D0D"/>
      <w:sz w:val="22"/>
      <w:szCs w:val="22"/>
    </w:rPr>
  </w:style>
  <w:style w:type="paragraph" w:customStyle="1" w:styleId="Introtext">
    <w:name w:val="Intro text"/>
    <w:basedOn w:val="Normal"/>
    <w:qFormat/>
    <w:rsid w:val="00FE0DE2"/>
    <w:rPr>
      <w:rFonts w:ascii="Arial" w:hAnsi="Arial" w:cs="Arial"/>
      <w:color w:val="005288"/>
      <w:sz w:val="26"/>
      <w:szCs w:val="26"/>
    </w:rPr>
  </w:style>
  <w:style w:type="paragraph" w:customStyle="1" w:styleId="SubBulletList">
    <w:name w:val="Sub Bullet List"/>
    <w:basedOn w:val="ColorfulList-Accent11"/>
    <w:qFormat/>
    <w:rsid w:val="00B877F3"/>
    <w:pPr>
      <w:numPr>
        <w:numId w:val="8"/>
      </w:numPr>
    </w:pPr>
  </w:style>
  <w:style w:type="paragraph" w:customStyle="1" w:styleId="NumberedList">
    <w:name w:val="Numbered List"/>
    <w:basedOn w:val="ColorfulList-Accent11"/>
    <w:qFormat/>
    <w:rsid w:val="00C60232"/>
    <w:pPr>
      <w:numPr>
        <w:numId w:val="5"/>
      </w:numPr>
    </w:pPr>
  </w:style>
  <w:style w:type="paragraph" w:customStyle="1" w:styleId="HeaderIssueDate">
    <w:name w:val="Header Issue Date"/>
    <w:basedOn w:val="Header"/>
    <w:qFormat/>
    <w:rsid w:val="008476F7"/>
    <w:pPr>
      <w:spacing w:line="960" w:lineRule="auto"/>
      <w:ind w:right="-6"/>
      <w:jc w:val="right"/>
    </w:pPr>
    <w:rPr>
      <w:rFonts w:ascii="Arial" w:hAnsi="Arial" w:cs="Arial"/>
      <w:sz w:val="16"/>
      <w:szCs w:val="16"/>
      <w:lang w:val="en-US"/>
    </w:rPr>
  </w:style>
  <w:style w:type="paragraph" w:customStyle="1" w:styleId="FooterText">
    <w:name w:val="Footer Text"/>
    <w:basedOn w:val="Footer"/>
    <w:qFormat/>
    <w:rsid w:val="008476F7"/>
    <w:pPr>
      <w:pBdr>
        <w:top w:val="single" w:sz="4" w:space="1" w:color="auto"/>
      </w:pBdr>
    </w:pPr>
    <w:rPr>
      <w:rFonts w:ascii="Arial" w:hAnsi="Arial" w:cs="Arial"/>
      <w:sz w:val="16"/>
      <w:szCs w:val="16"/>
    </w:rPr>
  </w:style>
  <w:style w:type="paragraph" w:customStyle="1" w:styleId="ContactBoxHeader">
    <w:name w:val="Contact Box Header"/>
    <w:basedOn w:val="Normal"/>
    <w:qFormat/>
    <w:rsid w:val="00A57189"/>
    <w:pPr>
      <w:spacing w:after="0"/>
      <w:ind w:left="142"/>
    </w:pPr>
    <w:rPr>
      <w:rFonts w:ascii="Arial" w:hAnsi="Arial" w:cs="Arial"/>
      <w:color w:val="FFFFFF"/>
      <w:sz w:val="22"/>
      <w:szCs w:val="22"/>
      <w:lang w:val="en-US"/>
    </w:rPr>
  </w:style>
  <w:style w:type="paragraph" w:styleId="Caption">
    <w:name w:val="caption"/>
    <w:basedOn w:val="Normal"/>
    <w:next w:val="Normal"/>
    <w:uiPriority w:val="35"/>
    <w:qFormat/>
    <w:rsid w:val="00C97111"/>
    <w:pPr>
      <w:pBdr>
        <w:top w:val="single" w:sz="2" w:space="4" w:color="EEECE1"/>
        <w:left w:val="single" w:sz="2" w:space="5" w:color="EEECE1"/>
        <w:bottom w:val="single" w:sz="2" w:space="4" w:color="EEECE1"/>
      </w:pBdr>
      <w:shd w:val="solid" w:color="EEECE1" w:fill="EEECE1"/>
      <w:spacing w:after="80"/>
      <w:ind w:left="113"/>
    </w:pPr>
    <w:rPr>
      <w:rFonts w:ascii="Arial" w:hAnsi="Arial" w:cs="Arial"/>
      <w:b/>
      <w:bCs/>
      <w:color w:val="404040"/>
      <w:sz w:val="18"/>
      <w:szCs w:val="18"/>
    </w:rPr>
  </w:style>
  <w:style w:type="character" w:styleId="Hyperlink">
    <w:name w:val="Hyperlink"/>
    <w:uiPriority w:val="99"/>
    <w:unhideWhenUsed/>
    <w:rsid w:val="0016369B"/>
    <w:rPr>
      <w:color w:val="0000FF"/>
      <w:u w:val="single"/>
    </w:rPr>
  </w:style>
  <w:style w:type="table" w:styleId="TableGrid">
    <w:name w:val="Table Grid"/>
    <w:basedOn w:val="TableNormal"/>
    <w:uiPriority w:val="59"/>
    <w:rsid w:val="00AC1A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unhideWhenUsed/>
    <w:rsid w:val="00E729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5"/>
        <w:category>
          <w:name w:val="General"/>
          <w:gallery w:val="placeholder"/>
        </w:category>
        <w:types>
          <w:type w:val="bbPlcHdr"/>
        </w:types>
        <w:behaviors>
          <w:behavior w:val="content"/>
        </w:behaviors>
        <w:guid w:val="{555FD6A4-3C63-4FB6-9DDA-F704475D7F45}"/>
      </w:docPartPr>
      <w:docPartBody>
        <w:p w:rsidR="00D65E13" w:rsidRDefault="00962695">
          <w:r w:rsidRPr="00AF01A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E01C2"/>
    <w:rsid w:val="00093197"/>
    <w:rsid w:val="000C5630"/>
    <w:rsid w:val="00132061"/>
    <w:rsid w:val="001662C3"/>
    <w:rsid w:val="003B5040"/>
    <w:rsid w:val="00434A39"/>
    <w:rsid w:val="004855B5"/>
    <w:rsid w:val="005678AA"/>
    <w:rsid w:val="00822D1B"/>
    <w:rsid w:val="008D5502"/>
    <w:rsid w:val="00900FA6"/>
    <w:rsid w:val="00962695"/>
    <w:rsid w:val="0098037C"/>
    <w:rsid w:val="009E01C2"/>
    <w:rsid w:val="00AB0B12"/>
    <w:rsid w:val="00B120D8"/>
    <w:rsid w:val="00C344F0"/>
    <w:rsid w:val="00CE17C9"/>
    <w:rsid w:val="00D65E13"/>
    <w:rsid w:val="00E90F2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962695"/>
    <w:rPr>
      <w:color w:val="808080"/>
    </w:rPr>
  </w:style>
  <w:style w:type="paragraph" w:customStyle="1" w:styleId="0B145C893D694C1BBC13475A3509608E">
    <w:name w:val="0B145C893D694C1BBC13475A3509608E"/>
    <w:rsid w:val="009E01C2"/>
    <w:pPr>
      <w:spacing w:line="240" w:lineRule="auto"/>
    </w:pPr>
    <w:rPr>
      <w:rFonts w:ascii="Verdana" w:eastAsia="MS Mincho" w:hAnsi="Verdana" w:cs="Times New Roman"/>
      <w:color w:val="262626"/>
      <w:sz w:val="19"/>
      <w:szCs w:val="24"/>
      <w:lang w:val="en-AU" w:eastAsia="ja-JP"/>
    </w:rPr>
  </w:style>
  <w:style w:type="paragraph" w:customStyle="1" w:styleId="67655814EAFF4D84A8D95DFB9895F397">
    <w:name w:val="67655814EAFF4D84A8D95DFB9895F397"/>
    <w:rsid w:val="009E01C2"/>
    <w:pPr>
      <w:spacing w:line="240" w:lineRule="auto"/>
    </w:pPr>
    <w:rPr>
      <w:rFonts w:ascii="Verdana" w:eastAsia="MS Mincho" w:hAnsi="Verdana" w:cs="Times New Roman"/>
      <w:color w:val="262626"/>
      <w:sz w:val="19"/>
      <w:szCs w:val="24"/>
      <w:lang w:val="en-AU" w:eastAsia="ja-JP"/>
    </w:rPr>
  </w:style>
  <w:style w:type="paragraph" w:customStyle="1" w:styleId="A7191460C4A244449476C75BD418DCEF">
    <w:name w:val="A7191460C4A244449476C75BD418DCEF"/>
    <w:rsid w:val="009E01C2"/>
    <w:pPr>
      <w:spacing w:line="240" w:lineRule="auto"/>
    </w:pPr>
    <w:rPr>
      <w:rFonts w:ascii="Verdana" w:eastAsia="MS Mincho" w:hAnsi="Verdana" w:cs="Times New Roman"/>
      <w:color w:val="262626"/>
      <w:sz w:val="19"/>
      <w:szCs w:val="24"/>
      <w:lang w:val="en-AU" w:eastAsia="ja-JP"/>
    </w:rPr>
  </w:style>
  <w:style w:type="paragraph" w:customStyle="1" w:styleId="27D4B5016A8A461A817B091D73A1CFF9">
    <w:name w:val="27D4B5016A8A461A817B091D73A1CFF9"/>
    <w:rsid w:val="009E01C2"/>
    <w:pPr>
      <w:spacing w:line="240" w:lineRule="auto"/>
    </w:pPr>
    <w:rPr>
      <w:rFonts w:ascii="Verdana" w:eastAsia="MS Mincho" w:hAnsi="Verdana" w:cs="Times New Roman"/>
      <w:color w:val="262626"/>
      <w:sz w:val="19"/>
      <w:szCs w:val="24"/>
      <w:lang w:val="en-AU" w:eastAsia="ja-JP"/>
    </w:rPr>
  </w:style>
  <w:style w:type="paragraph" w:customStyle="1" w:styleId="D9636471720140348D429387C9B68AC9">
    <w:name w:val="D9636471720140348D429387C9B68AC9"/>
    <w:rsid w:val="009E01C2"/>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
    <w:name w:val="BB47F042E65E43B9948580C051D5D742"/>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
    <w:name w:val="BB47F042E65E43B9948580C051D5D7421"/>
    <w:rsid w:val="005678AA"/>
    <w:pPr>
      <w:spacing w:line="240" w:lineRule="auto"/>
    </w:pPr>
    <w:rPr>
      <w:rFonts w:ascii="Verdana" w:eastAsia="MS Mincho" w:hAnsi="Verdana" w:cs="Times New Roman"/>
      <w:color w:val="262626"/>
      <w:sz w:val="19"/>
      <w:szCs w:val="24"/>
      <w:lang w:val="en-AU" w:eastAsia="ja-JP"/>
    </w:rPr>
  </w:style>
  <w:style w:type="paragraph" w:customStyle="1" w:styleId="17A308E77F1A4031A7CF2CC532797E40">
    <w:name w:val="17A308E77F1A4031A7CF2CC532797E40"/>
    <w:rsid w:val="005678AA"/>
  </w:style>
  <w:style w:type="paragraph" w:customStyle="1" w:styleId="A710B51A5BDB482CBAF82EC5ADFAA5C4">
    <w:name w:val="A710B51A5BDB482CBAF82EC5ADFAA5C4"/>
    <w:rsid w:val="005678AA"/>
  </w:style>
  <w:style w:type="paragraph" w:customStyle="1" w:styleId="BB47F042E65E43B9948580C051D5D7422">
    <w:name w:val="BB47F042E65E43B9948580C051D5D7422"/>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3">
    <w:name w:val="BB47F042E65E43B9948580C051D5D7423"/>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
    <w:name w:val="7BF2A4B9179A432F8976D07A8BE9719D"/>
    <w:rsid w:val="005678AA"/>
    <w:pPr>
      <w:spacing w:line="240" w:lineRule="auto"/>
    </w:pPr>
    <w:rPr>
      <w:rFonts w:ascii="Verdana" w:eastAsia="MS Mincho" w:hAnsi="Verdana" w:cs="Times New Roman"/>
      <w:color w:val="262626"/>
      <w:sz w:val="19"/>
      <w:szCs w:val="24"/>
      <w:lang w:val="en-AU" w:eastAsia="ja-JP"/>
    </w:rPr>
  </w:style>
  <w:style w:type="paragraph" w:customStyle="1" w:styleId="A1BDC5EA5C094AF7ACB1F79B50FC2C07">
    <w:name w:val="A1BDC5EA5C094AF7ACB1F79B50FC2C07"/>
    <w:rsid w:val="005678AA"/>
  </w:style>
  <w:style w:type="paragraph" w:customStyle="1" w:styleId="FF4AD2DAF94647519DFFC0F308358E12">
    <w:name w:val="FF4AD2DAF94647519DFFC0F308358E12"/>
    <w:rsid w:val="005678AA"/>
  </w:style>
  <w:style w:type="paragraph" w:customStyle="1" w:styleId="CE61B165496945B989960E477324C8F9">
    <w:name w:val="CE61B165496945B989960E477324C8F9"/>
    <w:rsid w:val="005678AA"/>
  </w:style>
  <w:style w:type="paragraph" w:customStyle="1" w:styleId="6AB6CA89A2F9443597FBF9FAE2F15DE6">
    <w:name w:val="6AB6CA89A2F9443597FBF9FAE2F15DE6"/>
    <w:rsid w:val="005678AA"/>
  </w:style>
  <w:style w:type="paragraph" w:customStyle="1" w:styleId="6C25FD11CBAA4B99BDAF9C2F4FC49ABE">
    <w:name w:val="6C25FD11CBAA4B99BDAF9C2F4FC49ABE"/>
    <w:rsid w:val="005678AA"/>
  </w:style>
  <w:style w:type="paragraph" w:customStyle="1" w:styleId="BB47F042E65E43B9948580C051D5D7424">
    <w:name w:val="BB47F042E65E43B9948580C051D5D7424"/>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
    <w:name w:val="7BF2A4B9179A432F8976D07A8BE9719D1"/>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
    <w:name w:val="574887494A59485BAF1FA220B2A1329C"/>
    <w:rsid w:val="005678AA"/>
    <w:pPr>
      <w:spacing w:line="240" w:lineRule="auto"/>
    </w:pPr>
    <w:rPr>
      <w:rFonts w:ascii="Verdana" w:eastAsia="MS Mincho" w:hAnsi="Verdana" w:cs="Times New Roman"/>
      <w:color w:val="262626"/>
      <w:sz w:val="19"/>
      <w:szCs w:val="24"/>
      <w:lang w:val="en-AU" w:eastAsia="ja-JP"/>
    </w:rPr>
  </w:style>
  <w:style w:type="paragraph" w:customStyle="1" w:styleId="F12E9ADBFBDF4E519F88E8A8310EF1CC">
    <w:name w:val="F12E9ADBFBDF4E519F88E8A8310EF1CC"/>
    <w:rsid w:val="005678AA"/>
  </w:style>
  <w:style w:type="paragraph" w:customStyle="1" w:styleId="BB47F042E65E43B9948580C051D5D7425">
    <w:name w:val="BB47F042E65E43B9948580C051D5D7425"/>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2">
    <w:name w:val="7BF2A4B9179A432F8976D07A8BE9719D2"/>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
    <w:name w:val="574887494A59485BAF1FA220B2A1329C1"/>
    <w:rsid w:val="005678AA"/>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
    <w:name w:val="6BC3B66B34044B22B4DABC8EDC30F6F4"/>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6">
    <w:name w:val="BB47F042E65E43B9948580C051D5D7426"/>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3">
    <w:name w:val="7BF2A4B9179A432F8976D07A8BE9719D3"/>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2">
    <w:name w:val="574887494A59485BAF1FA220B2A1329C2"/>
    <w:rsid w:val="005678AA"/>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1">
    <w:name w:val="6BC3B66B34044B22B4DABC8EDC30F6F41"/>
    <w:rsid w:val="005678AA"/>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
    <w:name w:val="732972C326AC416FB20259F925175A5E"/>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7">
    <w:name w:val="BB47F042E65E43B9948580C051D5D7427"/>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4">
    <w:name w:val="7BF2A4B9179A432F8976D07A8BE9719D4"/>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3">
    <w:name w:val="574887494A59485BAF1FA220B2A1329C3"/>
    <w:rsid w:val="005678AA"/>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2">
    <w:name w:val="6BC3B66B34044B22B4DABC8EDC30F6F42"/>
    <w:rsid w:val="005678AA"/>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
    <w:name w:val="732972C326AC416FB20259F925175A5E1"/>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8">
    <w:name w:val="BB47F042E65E43B9948580C051D5D7428"/>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5">
    <w:name w:val="7BF2A4B9179A432F8976D07A8BE9719D5"/>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4">
    <w:name w:val="574887494A59485BAF1FA220B2A1329C4"/>
    <w:rsid w:val="005678AA"/>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3">
    <w:name w:val="6BC3B66B34044B22B4DABC8EDC30F6F43"/>
    <w:rsid w:val="005678AA"/>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2">
    <w:name w:val="732972C326AC416FB20259F925175A5E2"/>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9">
    <w:name w:val="BB47F042E65E43B9948580C051D5D7429"/>
    <w:rsid w:val="005678AA"/>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6">
    <w:name w:val="7BF2A4B9179A432F8976D07A8BE9719D6"/>
    <w:rsid w:val="005678AA"/>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5">
    <w:name w:val="574887494A59485BAF1FA220B2A1329C5"/>
    <w:rsid w:val="005678AA"/>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4">
    <w:name w:val="6BC3B66B34044B22B4DABC8EDC30F6F44"/>
    <w:rsid w:val="005678AA"/>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3">
    <w:name w:val="732972C326AC416FB20259F925175A5E3"/>
    <w:rsid w:val="005678AA"/>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0">
    <w:name w:val="BB47F042E65E43B9948580C051D5D74210"/>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7">
    <w:name w:val="7BF2A4B9179A432F8976D07A8BE9719D7"/>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6">
    <w:name w:val="574887494A59485BAF1FA220B2A1329C6"/>
    <w:rsid w:val="0098037C"/>
    <w:pPr>
      <w:spacing w:line="240" w:lineRule="auto"/>
    </w:pPr>
    <w:rPr>
      <w:rFonts w:ascii="Verdana" w:eastAsia="MS Mincho" w:hAnsi="Verdana" w:cs="Times New Roman"/>
      <w:color w:val="262626"/>
      <w:sz w:val="19"/>
      <w:szCs w:val="24"/>
      <w:lang w:val="en-AU" w:eastAsia="ja-JP"/>
    </w:rPr>
  </w:style>
  <w:style w:type="paragraph" w:customStyle="1" w:styleId="6BC3B66B34044B22B4DABC8EDC30F6F45">
    <w:name w:val="6BC3B66B34044B22B4DABC8EDC30F6F45"/>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4">
    <w:name w:val="732972C326AC416FB20259F925175A5E4"/>
    <w:rsid w:val="0098037C"/>
    <w:pPr>
      <w:spacing w:line="240" w:lineRule="auto"/>
    </w:pPr>
    <w:rPr>
      <w:rFonts w:ascii="Verdana" w:eastAsia="MS Mincho" w:hAnsi="Verdana" w:cs="Times New Roman"/>
      <w:color w:val="262626"/>
      <w:sz w:val="19"/>
      <w:szCs w:val="24"/>
      <w:lang w:val="en-AU" w:eastAsia="ja-JP"/>
    </w:rPr>
  </w:style>
  <w:style w:type="paragraph" w:customStyle="1" w:styleId="54C30F6DFEA94A7792D3A29FAA745948">
    <w:name w:val="54C30F6DFEA94A7792D3A29FAA745948"/>
    <w:rsid w:val="0098037C"/>
  </w:style>
  <w:style w:type="paragraph" w:customStyle="1" w:styleId="BB47F042E65E43B9948580C051D5D74211">
    <w:name w:val="BB47F042E65E43B9948580C051D5D74211"/>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8">
    <w:name w:val="7BF2A4B9179A432F8976D07A8BE9719D8"/>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7">
    <w:name w:val="574887494A59485BAF1FA220B2A1329C7"/>
    <w:rsid w:val="0098037C"/>
    <w:pPr>
      <w:spacing w:line="240" w:lineRule="auto"/>
    </w:pPr>
    <w:rPr>
      <w:rFonts w:ascii="Verdana" w:eastAsia="MS Mincho" w:hAnsi="Verdana" w:cs="Times New Roman"/>
      <w:color w:val="262626"/>
      <w:sz w:val="19"/>
      <w:szCs w:val="24"/>
      <w:lang w:val="en-AU" w:eastAsia="ja-JP"/>
    </w:rPr>
  </w:style>
  <w:style w:type="paragraph" w:customStyle="1" w:styleId="2C5C3DF35D8048F58F5C89DAC9E80C0F">
    <w:name w:val="2C5C3DF35D8048F58F5C89DAC9E80C0F"/>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5">
    <w:name w:val="732972C326AC416FB20259F925175A5E5"/>
    <w:rsid w:val="0098037C"/>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2">
    <w:name w:val="BB47F042E65E43B9948580C051D5D74212"/>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9">
    <w:name w:val="7BF2A4B9179A432F8976D07A8BE9719D9"/>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8">
    <w:name w:val="574887494A59485BAF1FA220B2A1329C8"/>
    <w:rsid w:val="0098037C"/>
    <w:pPr>
      <w:spacing w:line="240" w:lineRule="auto"/>
    </w:pPr>
    <w:rPr>
      <w:rFonts w:ascii="Verdana" w:eastAsia="MS Mincho" w:hAnsi="Verdana" w:cs="Times New Roman"/>
      <w:color w:val="262626"/>
      <w:sz w:val="19"/>
      <w:szCs w:val="24"/>
      <w:lang w:val="en-AU" w:eastAsia="ja-JP"/>
    </w:rPr>
  </w:style>
  <w:style w:type="paragraph" w:customStyle="1" w:styleId="4F1DD169D80E45978A1CC1042F088AD7">
    <w:name w:val="4F1DD169D80E45978A1CC1042F088AD7"/>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6">
    <w:name w:val="732972C326AC416FB20259F925175A5E6"/>
    <w:rsid w:val="0098037C"/>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3">
    <w:name w:val="BB47F042E65E43B9948580C051D5D74213"/>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0">
    <w:name w:val="7BF2A4B9179A432F8976D07A8BE9719D10"/>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9">
    <w:name w:val="574887494A59485BAF1FA220B2A1329C9"/>
    <w:rsid w:val="0098037C"/>
    <w:pPr>
      <w:spacing w:line="240" w:lineRule="auto"/>
    </w:pPr>
    <w:rPr>
      <w:rFonts w:ascii="Verdana" w:eastAsia="MS Mincho" w:hAnsi="Verdana" w:cs="Times New Roman"/>
      <w:color w:val="262626"/>
      <w:sz w:val="19"/>
      <w:szCs w:val="24"/>
      <w:lang w:val="en-AU" w:eastAsia="ja-JP"/>
    </w:rPr>
  </w:style>
  <w:style w:type="paragraph" w:customStyle="1" w:styleId="4F1DD169D80E45978A1CC1042F088AD71">
    <w:name w:val="4F1DD169D80E45978A1CC1042F088AD71"/>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7">
    <w:name w:val="732972C326AC416FB20259F925175A5E7"/>
    <w:rsid w:val="0098037C"/>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4">
    <w:name w:val="BB47F042E65E43B9948580C051D5D74214"/>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1">
    <w:name w:val="7BF2A4B9179A432F8976D07A8BE9719D11"/>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0">
    <w:name w:val="574887494A59485BAF1FA220B2A1329C10"/>
    <w:rsid w:val="0098037C"/>
    <w:pPr>
      <w:spacing w:line="240" w:lineRule="auto"/>
    </w:pPr>
    <w:rPr>
      <w:rFonts w:ascii="Verdana" w:eastAsia="MS Mincho" w:hAnsi="Verdana" w:cs="Times New Roman"/>
      <w:color w:val="262626"/>
      <w:sz w:val="19"/>
      <w:szCs w:val="24"/>
      <w:lang w:val="en-AU" w:eastAsia="ja-JP"/>
    </w:rPr>
  </w:style>
  <w:style w:type="paragraph" w:customStyle="1" w:styleId="4F1DD169D80E45978A1CC1042F088AD72">
    <w:name w:val="4F1DD169D80E45978A1CC1042F088AD72"/>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8">
    <w:name w:val="732972C326AC416FB20259F925175A5E8"/>
    <w:rsid w:val="0098037C"/>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5">
    <w:name w:val="BB47F042E65E43B9948580C051D5D74215"/>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2">
    <w:name w:val="7BF2A4B9179A432F8976D07A8BE9719D12"/>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1">
    <w:name w:val="574887494A59485BAF1FA220B2A1329C11"/>
    <w:rsid w:val="0098037C"/>
    <w:pPr>
      <w:spacing w:line="240" w:lineRule="auto"/>
    </w:pPr>
    <w:rPr>
      <w:rFonts w:ascii="Verdana" w:eastAsia="MS Mincho" w:hAnsi="Verdana" w:cs="Times New Roman"/>
      <w:color w:val="262626"/>
      <w:sz w:val="19"/>
      <w:szCs w:val="24"/>
      <w:lang w:val="en-AU" w:eastAsia="ja-JP"/>
    </w:rPr>
  </w:style>
  <w:style w:type="paragraph" w:customStyle="1" w:styleId="4F1DD169D80E45978A1CC1042F088AD73">
    <w:name w:val="4F1DD169D80E45978A1CC1042F088AD73"/>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9">
    <w:name w:val="732972C326AC416FB20259F925175A5E9"/>
    <w:rsid w:val="0098037C"/>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
    <w:name w:val="DADF8C5B57344AC1B5587B633E477728"/>
    <w:rsid w:val="0098037C"/>
  </w:style>
  <w:style w:type="paragraph" w:customStyle="1" w:styleId="BB47F042E65E43B9948580C051D5D74216">
    <w:name w:val="BB47F042E65E43B9948580C051D5D74216"/>
    <w:rsid w:val="0098037C"/>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3">
    <w:name w:val="7BF2A4B9179A432F8976D07A8BE9719D13"/>
    <w:rsid w:val="0098037C"/>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2">
    <w:name w:val="574887494A59485BAF1FA220B2A1329C12"/>
    <w:rsid w:val="0098037C"/>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1">
    <w:name w:val="DADF8C5B57344AC1B5587B633E4777281"/>
    <w:rsid w:val="0098037C"/>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0">
    <w:name w:val="732972C326AC416FB20259F925175A5E10"/>
    <w:rsid w:val="0098037C"/>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7">
    <w:name w:val="BB47F042E65E43B9948580C051D5D74217"/>
    <w:rsid w:val="00132061"/>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4">
    <w:name w:val="7BF2A4B9179A432F8976D07A8BE9719D14"/>
    <w:rsid w:val="00132061"/>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3">
    <w:name w:val="574887494A59485BAF1FA220B2A1329C13"/>
    <w:rsid w:val="00132061"/>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2">
    <w:name w:val="DADF8C5B57344AC1B5587B633E4777282"/>
    <w:rsid w:val="00132061"/>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1">
    <w:name w:val="732972C326AC416FB20259F925175A5E11"/>
    <w:rsid w:val="00132061"/>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8">
    <w:name w:val="BB47F042E65E43B9948580C051D5D74218"/>
    <w:rsid w:val="003B5040"/>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5">
    <w:name w:val="7BF2A4B9179A432F8976D07A8BE9719D15"/>
    <w:rsid w:val="003B5040"/>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4">
    <w:name w:val="574887494A59485BAF1FA220B2A1329C14"/>
    <w:rsid w:val="003B5040"/>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3">
    <w:name w:val="DADF8C5B57344AC1B5587B633E4777283"/>
    <w:rsid w:val="003B5040"/>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2">
    <w:name w:val="732972C326AC416FB20259F925175A5E12"/>
    <w:rsid w:val="003B5040"/>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19">
    <w:name w:val="BB47F042E65E43B9948580C051D5D74219"/>
    <w:rsid w:val="00434A39"/>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6">
    <w:name w:val="7BF2A4B9179A432F8976D07A8BE9719D16"/>
    <w:rsid w:val="00434A39"/>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5">
    <w:name w:val="574887494A59485BAF1FA220B2A1329C15"/>
    <w:rsid w:val="00434A39"/>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4">
    <w:name w:val="DADF8C5B57344AC1B5587B633E4777284"/>
    <w:rsid w:val="00434A39"/>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3">
    <w:name w:val="732972C326AC416FB20259F925175A5E13"/>
    <w:rsid w:val="00434A39"/>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0">
    <w:name w:val="BB47F042E65E43B9948580C051D5D74220"/>
    <w:rsid w:val="00434A39"/>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7">
    <w:name w:val="7BF2A4B9179A432F8976D07A8BE9719D17"/>
    <w:rsid w:val="00434A39"/>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6">
    <w:name w:val="574887494A59485BAF1FA220B2A1329C16"/>
    <w:rsid w:val="00434A39"/>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5">
    <w:name w:val="DADF8C5B57344AC1B5587B633E4777285"/>
    <w:rsid w:val="00434A39"/>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4">
    <w:name w:val="732972C326AC416FB20259F925175A5E14"/>
    <w:rsid w:val="00434A39"/>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1">
    <w:name w:val="BB47F042E65E43B9948580C051D5D74221"/>
    <w:rsid w:val="00822D1B"/>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8">
    <w:name w:val="7BF2A4B9179A432F8976D07A8BE9719D18"/>
    <w:rsid w:val="00822D1B"/>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7">
    <w:name w:val="574887494A59485BAF1FA220B2A1329C17"/>
    <w:rsid w:val="00822D1B"/>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6">
    <w:name w:val="DADF8C5B57344AC1B5587B633E4777286"/>
    <w:rsid w:val="00822D1B"/>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5">
    <w:name w:val="732972C326AC416FB20259F925175A5E15"/>
    <w:rsid w:val="00822D1B"/>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2">
    <w:name w:val="BB47F042E65E43B9948580C051D5D74222"/>
    <w:rsid w:val="00093197"/>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19">
    <w:name w:val="7BF2A4B9179A432F8976D07A8BE9719D19"/>
    <w:rsid w:val="00093197"/>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8">
    <w:name w:val="574887494A59485BAF1FA220B2A1329C18"/>
    <w:rsid w:val="00093197"/>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7">
    <w:name w:val="DADF8C5B57344AC1B5587B633E4777287"/>
    <w:rsid w:val="00093197"/>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6">
    <w:name w:val="732972C326AC416FB20259F925175A5E16"/>
    <w:rsid w:val="00093197"/>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3">
    <w:name w:val="BB47F042E65E43B9948580C051D5D74223"/>
    <w:rsid w:val="00093197"/>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20">
    <w:name w:val="7BF2A4B9179A432F8976D07A8BE9719D20"/>
    <w:rsid w:val="00093197"/>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19">
    <w:name w:val="574887494A59485BAF1FA220B2A1329C19"/>
    <w:rsid w:val="00093197"/>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8">
    <w:name w:val="DADF8C5B57344AC1B5587B633E4777288"/>
    <w:rsid w:val="00093197"/>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7">
    <w:name w:val="732972C326AC416FB20259F925175A5E17"/>
    <w:rsid w:val="00093197"/>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4">
    <w:name w:val="BB47F042E65E43B9948580C051D5D74224"/>
    <w:rsid w:val="00093197"/>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21">
    <w:name w:val="7BF2A4B9179A432F8976D07A8BE9719D21"/>
    <w:rsid w:val="00093197"/>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20">
    <w:name w:val="574887494A59485BAF1FA220B2A1329C20"/>
    <w:rsid w:val="00093197"/>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9">
    <w:name w:val="DADF8C5B57344AC1B5587B633E4777289"/>
    <w:rsid w:val="00093197"/>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8">
    <w:name w:val="732972C326AC416FB20259F925175A5E18"/>
    <w:rsid w:val="00093197"/>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5">
    <w:name w:val="BB47F042E65E43B9948580C051D5D74225"/>
    <w:rsid w:val="00093197"/>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22">
    <w:name w:val="7BF2A4B9179A432F8976D07A8BE9719D22"/>
    <w:rsid w:val="00093197"/>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21">
    <w:name w:val="574887494A59485BAF1FA220B2A1329C21"/>
    <w:rsid w:val="00093197"/>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10">
    <w:name w:val="DADF8C5B57344AC1B5587B633E47772810"/>
    <w:rsid w:val="00093197"/>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19">
    <w:name w:val="732972C326AC416FB20259F925175A5E19"/>
    <w:rsid w:val="00093197"/>
    <w:pPr>
      <w:spacing w:line="240" w:lineRule="auto"/>
    </w:pPr>
    <w:rPr>
      <w:rFonts w:ascii="Verdana" w:eastAsia="MS Mincho" w:hAnsi="Verdana" w:cs="Times New Roman"/>
      <w:color w:val="262626"/>
      <w:sz w:val="19"/>
      <w:szCs w:val="24"/>
      <w:lang w:val="en-AU" w:eastAsia="ja-JP"/>
    </w:rPr>
  </w:style>
  <w:style w:type="paragraph" w:customStyle="1" w:styleId="BB47F042E65E43B9948580C051D5D74226">
    <w:name w:val="BB47F042E65E43B9948580C051D5D74226"/>
    <w:rsid w:val="00093197"/>
    <w:pPr>
      <w:spacing w:line="240" w:lineRule="auto"/>
    </w:pPr>
    <w:rPr>
      <w:rFonts w:ascii="Verdana" w:eastAsia="MS Mincho" w:hAnsi="Verdana" w:cs="Times New Roman"/>
      <w:color w:val="262626"/>
      <w:sz w:val="19"/>
      <w:szCs w:val="24"/>
      <w:lang w:val="en-AU" w:eastAsia="ja-JP"/>
    </w:rPr>
  </w:style>
  <w:style w:type="paragraph" w:customStyle="1" w:styleId="7BF2A4B9179A432F8976D07A8BE9719D23">
    <w:name w:val="7BF2A4B9179A432F8976D07A8BE9719D23"/>
    <w:rsid w:val="00093197"/>
    <w:pPr>
      <w:spacing w:line="240" w:lineRule="auto"/>
    </w:pPr>
    <w:rPr>
      <w:rFonts w:ascii="Verdana" w:eastAsia="MS Mincho" w:hAnsi="Verdana" w:cs="Times New Roman"/>
      <w:color w:val="262626"/>
      <w:sz w:val="19"/>
      <w:szCs w:val="24"/>
      <w:lang w:val="en-AU" w:eastAsia="ja-JP"/>
    </w:rPr>
  </w:style>
  <w:style w:type="paragraph" w:customStyle="1" w:styleId="574887494A59485BAF1FA220B2A1329C22">
    <w:name w:val="574887494A59485BAF1FA220B2A1329C22"/>
    <w:rsid w:val="00093197"/>
    <w:pPr>
      <w:spacing w:line="240" w:lineRule="auto"/>
    </w:pPr>
    <w:rPr>
      <w:rFonts w:ascii="Verdana" w:eastAsia="MS Mincho" w:hAnsi="Verdana" w:cs="Times New Roman"/>
      <w:color w:val="262626"/>
      <w:sz w:val="19"/>
      <w:szCs w:val="24"/>
      <w:lang w:val="en-AU" w:eastAsia="ja-JP"/>
    </w:rPr>
  </w:style>
  <w:style w:type="paragraph" w:customStyle="1" w:styleId="DADF8C5B57344AC1B5587B633E47772811">
    <w:name w:val="DADF8C5B57344AC1B5587B633E47772811"/>
    <w:rsid w:val="00093197"/>
    <w:pPr>
      <w:spacing w:line="240" w:lineRule="auto"/>
    </w:pPr>
    <w:rPr>
      <w:rFonts w:ascii="Verdana" w:eastAsia="MS Mincho" w:hAnsi="Verdana" w:cs="Times New Roman"/>
      <w:color w:val="262626"/>
      <w:sz w:val="19"/>
      <w:szCs w:val="24"/>
      <w:lang w:val="en-AU" w:eastAsia="ja-JP"/>
    </w:rPr>
  </w:style>
  <w:style w:type="paragraph" w:customStyle="1" w:styleId="732972C326AC416FB20259F925175A5E20">
    <w:name w:val="732972C326AC416FB20259F925175A5E20"/>
    <w:rsid w:val="00093197"/>
    <w:pPr>
      <w:spacing w:line="240" w:lineRule="auto"/>
    </w:pPr>
    <w:rPr>
      <w:rFonts w:ascii="Verdana" w:eastAsia="MS Mincho" w:hAnsi="Verdana" w:cs="Times New Roman"/>
      <w:color w:val="262626"/>
      <w:sz w:val="19"/>
      <w:szCs w:val="24"/>
      <w:lang w:val="en-AU"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4CCFF-2EFA-6143-9A70-FA3278AD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655</Words>
  <Characters>3736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National Standards NAG2A(b) reporting</vt:lpstr>
    </vt:vector>
  </TitlesOfParts>
  <Company>Foundry Creative</Company>
  <LinksUpToDate>false</LinksUpToDate>
  <CharactersWithSpaces>4383</CharactersWithSpaces>
  <SharedDoc>false</SharedDoc>
  <HLinks>
    <vt:vector size="6" baseType="variant">
      <vt:variant>
        <vt:i4>1179732</vt:i4>
      </vt:variant>
      <vt:variant>
        <vt:i4>0</vt:i4>
      </vt:variant>
      <vt:variant>
        <vt:i4>0</vt:i4>
      </vt:variant>
      <vt:variant>
        <vt:i4>5</vt:i4>
      </vt:variant>
      <vt:variant>
        <vt:lpwstr>http://www.tki.programmename.govt.nz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Standards NAG2A(b) reporting</dc:title>
  <dc:subject>Reporting template for National Standards NAG2A(b) reporting</dc:subject>
  <dc:creator>Ministry of Education</dc:creator>
  <cp:keywords>How to report your National Standards NAG2A(b) commentary to the Ministry of Education</cp:keywords>
  <cp:lastModifiedBy>Ministry of Education</cp:lastModifiedBy>
  <cp:revision>6</cp:revision>
  <cp:lastPrinted>2016-09-08T04:09:00Z</cp:lastPrinted>
  <dcterms:created xsi:type="dcterms:W3CDTF">2017-02-09T03:02:00Z</dcterms:created>
  <dcterms:modified xsi:type="dcterms:W3CDTF">2017-02-21T20:55:00Z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